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1306"/>
        <w:gridCol w:w="4037"/>
      </w:tblGrid>
      <w:tr w:rsidR="009130D9" w:rsidRPr="009D672F" w:rsidTr="001942CB">
        <w:trPr>
          <w:jc w:val="center"/>
        </w:trPr>
        <w:tc>
          <w:tcPr>
            <w:tcW w:w="4136" w:type="dxa"/>
          </w:tcPr>
          <w:p w:rsidR="009130D9" w:rsidRDefault="009130D9" w:rsidP="0019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9130D9" w:rsidRPr="009D672F" w:rsidRDefault="009130D9" w:rsidP="001942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протокол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«__»___________20__</w:t>
            </w: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06" w:type="dxa"/>
          </w:tcPr>
          <w:p w:rsidR="009130D9" w:rsidRPr="009D672F" w:rsidRDefault="009130D9" w:rsidP="001942C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</w:tcPr>
          <w:p w:rsidR="009130D9" w:rsidRDefault="009130D9" w:rsidP="0019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УТВЕРЖДЁН</w:t>
            </w:r>
          </w:p>
          <w:p w:rsidR="009130D9" w:rsidRPr="009D672F" w:rsidRDefault="009130D9" w:rsidP="0019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«__»___________20__</w:t>
            </w: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130D9" w:rsidRPr="009D672F" w:rsidRDefault="009130D9" w:rsidP="0019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>директор МАНОУ «</w:t>
            </w:r>
            <w:proofErr w:type="gramStart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>Слобожанщина</w:t>
            </w:r>
            <w:proofErr w:type="spellEnd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130D9" w:rsidRPr="009D672F" w:rsidRDefault="009130D9" w:rsidP="001942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>Е.В.Игнатюк</w:t>
            </w:r>
            <w:proofErr w:type="spellEnd"/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0D9" w:rsidRPr="009D672F" w:rsidRDefault="009130D9" w:rsidP="001942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30D9" w:rsidRDefault="009130D9" w:rsidP="008C2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0D9" w:rsidRDefault="009130D9" w:rsidP="008C2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0D9" w:rsidRDefault="009130D9" w:rsidP="008C2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BB1" w:rsidRPr="006962BB" w:rsidRDefault="008C2BB1" w:rsidP="008C2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B0475" w:rsidRDefault="00BB0475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130D9" w:rsidRDefault="009130D9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2BB1" w:rsidRDefault="008C2BB1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2BB1" w:rsidRDefault="008C2BB1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Default="00BB0475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Default="00BB0475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Default="00BB0475" w:rsidP="00BB04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Default="00BB0475" w:rsidP="00BB047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Pr="005B7BD5" w:rsidRDefault="00BB0475" w:rsidP="00BB0475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>Учебный план</w:t>
      </w:r>
    </w:p>
    <w:p w:rsidR="00BB0475" w:rsidRDefault="00AC3A8D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  <w:t>среднего</w:t>
      </w:r>
      <w:r w:rsidR="00BB0475" w:rsidRPr="005B7BD5">
        <w:rPr>
          <w:rFonts w:ascii="Times New Roman" w:eastAsia="Andale Sans UI" w:hAnsi="Times New Roman" w:cs="Times New Roman"/>
          <w:b/>
          <w:kern w:val="1"/>
          <w:sz w:val="32"/>
          <w:szCs w:val="32"/>
          <w:lang w:val="x-none" w:eastAsia="ar-SA"/>
        </w:rPr>
        <w:t xml:space="preserve"> общего образования</w:t>
      </w:r>
    </w:p>
    <w:p w:rsidR="00BB0475" w:rsidRPr="00EA0CA0" w:rsidRDefault="00BB0475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</w:pPr>
      <w:r w:rsidRPr="00EA0CA0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 xml:space="preserve">( ФГОС </w:t>
      </w: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С</w:t>
      </w:r>
      <w:r w:rsidRPr="00EA0CA0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ОО- 202</w:t>
      </w: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2</w:t>
      </w:r>
      <w:r w:rsidRPr="00EA0CA0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 xml:space="preserve">  ФОП </w:t>
      </w: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С</w:t>
      </w:r>
      <w:r w:rsidRPr="00EA0CA0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ОО)</w:t>
      </w:r>
    </w:p>
    <w:p w:rsidR="00BB0475" w:rsidRPr="005B7BD5" w:rsidRDefault="00BB0475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</w:pP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 xml:space="preserve">муниципального </w:t>
      </w: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автономного нетипового</w:t>
      </w:r>
    </w:p>
    <w:p w:rsidR="00BB0475" w:rsidRPr="005B7BD5" w:rsidRDefault="00BB0475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</w:pP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>общеобразовательного учреждения</w:t>
      </w:r>
    </w:p>
    <w:p w:rsidR="00BB0475" w:rsidRPr="005B7BD5" w:rsidRDefault="00BB0475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</w:pP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>«</w:t>
      </w: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Образовательный комплекс «Слобожанщина</w:t>
      </w: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>»</w:t>
      </w:r>
    </w:p>
    <w:p w:rsidR="00BB0475" w:rsidRPr="00EA0CA0" w:rsidRDefault="00BB0475" w:rsidP="00BB04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для 10</w:t>
      </w:r>
      <w:r w:rsidRPr="005B7BD5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val="x-none" w:eastAsia="ar-SA"/>
        </w:rPr>
        <w:t xml:space="preserve"> класс</w:t>
      </w:r>
      <w:r w:rsidR="009130D9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>а</w:t>
      </w:r>
    </w:p>
    <w:p w:rsidR="00BB0475" w:rsidRPr="005B7BD5" w:rsidRDefault="00BB0475" w:rsidP="00BB0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5B7BD5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на 202</w:t>
      </w:r>
      <w:r w:rsidR="009130D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5B7BD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5B7BD5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- 20</w:t>
      </w:r>
      <w:r w:rsidR="0036562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</w:t>
      </w:r>
      <w:r w:rsidR="009130D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5B7BD5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 учебный год</w:t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BB047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475" w:rsidRDefault="00BB047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741DF5" w:rsidRDefault="00BB0475" w:rsidP="00741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30678A" w:rsidRPr="00741D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678A" w:rsidRPr="00741DF5" w:rsidRDefault="00741DF5" w:rsidP="00B9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F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13F43" w:rsidRPr="00741DF5" w:rsidRDefault="0030678A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автономного нетипового </w:t>
      </w:r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общеобразовательно</w:t>
      </w:r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B91566"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>Образовательный комплекс «</w:t>
      </w:r>
      <w:proofErr w:type="spellStart"/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B645AA" w:rsidRPr="00741DF5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B645AA" w:rsidRPr="00741DF5">
        <w:rPr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741DF5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741DF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741DF5">
        <w:rPr>
          <w:rFonts w:ascii="Times New Roman" w:hAnsi="Times New Roman" w:cs="Times New Roman"/>
          <w:sz w:val="28"/>
          <w:szCs w:val="28"/>
        </w:rPr>
        <w:t>Приказ Министерства просвещения Росси</w:t>
      </w:r>
      <w:r w:rsidR="00B91566">
        <w:rPr>
          <w:rFonts w:ascii="Times New Roman" w:hAnsi="Times New Roman" w:cs="Times New Roman"/>
          <w:sz w:val="28"/>
          <w:szCs w:val="28"/>
        </w:rPr>
        <w:t>йской Федерации от 12.08.2022 №</w:t>
      </w:r>
      <w:r w:rsidR="00054BF3" w:rsidRPr="00741DF5">
        <w:rPr>
          <w:rFonts w:ascii="Times New Roman" w:hAnsi="Times New Roman" w:cs="Times New Roman"/>
          <w:sz w:val="28"/>
          <w:szCs w:val="28"/>
        </w:rPr>
        <w:t>732 «О внесении изменений в федеральный государственный образовательный стандарт среднего общего образования»</w:t>
      </w:r>
      <w:r w:rsidR="0031079C" w:rsidRPr="00741DF5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741DF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741DF5" w:rsidRDefault="001A75C4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424E3" w:rsidRPr="00741DF5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автономного нетипового общеобразовательного учреждение «Образовательный комплекс «Слобожанщина»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741DF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741DF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  <w:proofErr w:type="gramEnd"/>
    </w:p>
    <w:p w:rsidR="00B749E6" w:rsidRPr="00741DF5" w:rsidRDefault="00B749E6" w:rsidP="00741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Учебный план  на 202</w:t>
      </w:r>
      <w:r w:rsidR="00484A0B">
        <w:rPr>
          <w:rFonts w:ascii="Times New Roman" w:hAnsi="Times New Roman" w:cs="Times New Roman"/>
          <w:sz w:val="28"/>
          <w:szCs w:val="28"/>
        </w:rPr>
        <w:t>4</w:t>
      </w:r>
      <w:r w:rsidRPr="00741DF5">
        <w:rPr>
          <w:rFonts w:ascii="Times New Roman" w:hAnsi="Times New Roman" w:cs="Times New Roman"/>
          <w:sz w:val="28"/>
          <w:szCs w:val="28"/>
        </w:rPr>
        <w:t>-202</w:t>
      </w:r>
      <w:r w:rsidR="00484A0B">
        <w:rPr>
          <w:rFonts w:ascii="Times New Roman" w:hAnsi="Times New Roman" w:cs="Times New Roman"/>
          <w:sz w:val="28"/>
          <w:szCs w:val="28"/>
        </w:rPr>
        <w:t>5</w:t>
      </w:r>
      <w:r w:rsidRPr="00741DF5"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</w:t>
      </w:r>
      <w:proofErr w:type="gramStart"/>
      <w:r w:rsidRPr="00741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D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Федеральным  законом  от  29.12.2012  г.  №  273-ФЗ  «Об  образовании  в Российской Федерации»;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Федеральным  законом  от  24  сентября  2022  года  №  371-ФЗ  «О внесении  изменений  в  Федеральный  закон  «Об  образовании  в Российской  Федерации»  №273-ФЗ от 29.12.2012»; </w:t>
      </w:r>
    </w:p>
    <w:p w:rsidR="00964339" w:rsidRPr="00FE48C9" w:rsidRDefault="00964339" w:rsidP="00964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</w:t>
      </w:r>
      <w:r w:rsidRPr="00FE4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FE4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просвещения Российской Федерации от 17 мая 2012 года №413 (с изм. от 12.08.2022 № 732).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  Приказом  Министерства  просвещения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 от  12  августа  2022  г.  №</w:t>
      </w:r>
      <w:r w:rsidRPr="00741DF5">
        <w:rPr>
          <w:rFonts w:ascii="Times New Roman" w:hAnsi="Times New Roman" w:cs="Times New Roman"/>
          <w:sz w:val="28"/>
          <w:szCs w:val="28"/>
        </w:rPr>
        <w:t>732  «О  внесении  изменений  в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17 мая 2012 г. № 413»;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Приказом 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  России  от  22.03.2021    №115    «Об  утверждении Порядка  организации  и  осуществления  образовательной  деятельности  по основным общеобразовательным  программам – образовательным программам начального общего, основного общего и среднего общего образования»;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Приказом   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  РФ  от  05.12.2022  года  №  1053  «О  внесении изменений  в  Порядок  организации  и  осуществления    образовательной деятельности  по  основным  общеобразовательным    программам  – общеобразовательным  программам    начального  общего,  основного  общего  и среднего общего образования»;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Приказом  Министерства  просвещения  Российской  Федерации  от  18.05.2023 года    № 371  «Об  утверждении  федеральной  образовательной  программы среднего общего образования»;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lastRenderedPageBreak/>
        <w:t xml:space="preserve">•  Приказом 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  России  от  21  сентября  2022  года  №858  «Об утверждении федерального перечня учебников, допущенных к использованию при  реализации  имеющих  государственную  аккредитацию  образовательных программ начального общего, основного общего, среднего общего образования организациями,  осуществляющими  образовательную  деятельность    и установления   предельного срока использования исключенных учебников»;  </w:t>
      </w:r>
    </w:p>
    <w:p w:rsidR="00964339" w:rsidRDefault="00964339" w:rsidP="00964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</w:t>
      </w:r>
      <w:r w:rsidRPr="001B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B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DA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04.10.2023 года №738 «Об утверждении федерального перечня ЭОР, допущенных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</w:p>
    <w:p w:rsidR="00964339" w:rsidRDefault="00964339" w:rsidP="00964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C9">
        <w:rPr>
          <w:rFonts w:ascii="Times New Roman" w:hAnsi="Times New Roman" w:cs="Times New Roman"/>
          <w:sz w:val="28"/>
          <w:szCs w:val="28"/>
        </w:rPr>
        <w:t xml:space="preserve">•  </w:t>
      </w:r>
      <w:r w:rsidRPr="00FE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FE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964339" w:rsidRDefault="00964339" w:rsidP="009643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48C9"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 28.01.2021  №  2  «Об  утверждении  санитарных  правил  и  норм  СанПиН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.2.3685-21 «Гигиенические  нормативы  и  требования  к  обеспечению  безопасности  и  (или) безвредности для человека факторов среды обитания».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приказом  Министерства  образования  Белгородской  области    от  17.04.2023 года №1222  «Об организации работы по введению федеральных основных общеобразовательных программ»; </w:t>
      </w:r>
    </w:p>
    <w:p w:rsidR="00964339" w:rsidRPr="00741DF5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  письма Министерства просвещения РФ, департамента государственной политики и управления в сфере общего образования от 03.03.2023 года № 03-327 «Методические рекомендации по введению ФООП»</w:t>
      </w:r>
    </w:p>
    <w:p w:rsidR="00964339" w:rsidRPr="00263399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•  </w:t>
      </w:r>
      <w:r w:rsidRPr="00263399">
        <w:rPr>
          <w:rFonts w:ascii="Times New Roman" w:hAnsi="Times New Roman" w:cs="Times New Roman"/>
          <w:sz w:val="28"/>
          <w:szCs w:val="28"/>
        </w:rPr>
        <w:t>Устав МАНОУ «</w:t>
      </w:r>
      <w:proofErr w:type="gramStart"/>
      <w:r w:rsidRPr="0026339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633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3399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26339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64339" w:rsidRPr="00263399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99">
        <w:rPr>
          <w:rFonts w:ascii="Times New Roman" w:hAnsi="Times New Roman" w:cs="Times New Roman"/>
          <w:sz w:val="28"/>
          <w:szCs w:val="28"/>
        </w:rPr>
        <w:t xml:space="preserve">•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263399">
        <w:rPr>
          <w:rFonts w:ascii="Times New Roman" w:hAnsi="Times New Roman" w:cs="Times New Roman"/>
          <w:sz w:val="28"/>
          <w:szCs w:val="28"/>
        </w:rPr>
        <w:t>го общего образования МАНОУ «</w:t>
      </w:r>
      <w:proofErr w:type="gramStart"/>
      <w:r w:rsidRPr="0026339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633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3399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26339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64339" w:rsidRDefault="00964339" w:rsidP="0096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99">
        <w:rPr>
          <w:rFonts w:ascii="Times New Roman" w:hAnsi="Times New Roman" w:cs="Times New Roman"/>
          <w:sz w:val="28"/>
          <w:szCs w:val="28"/>
        </w:rPr>
        <w:t>•  Локальные акты МАНОУ «</w:t>
      </w:r>
      <w:proofErr w:type="gramStart"/>
      <w:r w:rsidRPr="0026339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633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3399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2633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24E3" w:rsidRPr="00741DF5" w:rsidRDefault="003424E3" w:rsidP="00163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автономном нетиповом общеобразовательном учреждении «Образовательный комплекс «Слобожанщина»</w:t>
      </w:r>
      <w:r w:rsidRPr="00741DF5">
        <w:rPr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741DF5">
        <w:rPr>
          <w:rFonts w:ascii="Times New Roman" w:hAnsi="Times New Roman" w:cs="Times New Roman"/>
          <w:sz w:val="28"/>
          <w:szCs w:val="28"/>
        </w:rPr>
        <w:t>0</w:t>
      </w:r>
      <w:r w:rsidR="001942CB">
        <w:rPr>
          <w:rFonts w:ascii="Times New Roman" w:hAnsi="Times New Roman" w:cs="Times New Roman"/>
          <w:sz w:val="28"/>
          <w:szCs w:val="28"/>
        </w:rPr>
        <w:t>2</w:t>
      </w:r>
      <w:r w:rsidRPr="00741DF5">
        <w:rPr>
          <w:rFonts w:ascii="Times New Roman" w:hAnsi="Times New Roman" w:cs="Times New Roman"/>
          <w:sz w:val="28"/>
          <w:szCs w:val="28"/>
        </w:rPr>
        <w:t>.09.202</w:t>
      </w:r>
      <w:r w:rsidR="00187AB1">
        <w:rPr>
          <w:rFonts w:ascii="Times New Roman" w:hAnsi="Times New Roman" w:cs="Times New Roman"/>
          <w:sz w:val="28"/>
          <w:szCs w:val="28"/>
        </w:rPr>
        <w:t>4</w:t>
      </w:r>
      <w:r w:rsidRPr="00741DF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741DF5">
        <w:rPr>
          <w:rFonts w:ascii="Times New Roman" w:hAnsi="Times New Roman" w:cs="Times New Roman"/>
          <w:sz w:val="28"/>
          <w:szCs w:val="28"/>
        </w:rPr>
        <w:t>2</w:t>
      </w:r>
      <w:r w:rsidR="00964339">
        <w:rPr>
          <w:rFonts w:ascii="Times New Roman" w:hAnsi="Times New Roman" w:cs="Times New Roman"/>
          <w:sz w:val="28"/>
          <w:szCs w:val="28"/>
        </w:rPr>
        <w:t>6</w:t>
      </w:r>
      <w:r w:rsidRPr="00741DF5">
        <w:rPr>
          <w:rFonts w:ascii="Times New Roman" w:hAnsi="Times New Roman" w:cs="Times New Roman"/>
          <w:sz w:val="28"/>
          <w:szCs w:val="28"/>
        </w:rPr>
        <w:t>.05.202</w:t>
      </w:r>
      <w:r w:rsidR="00187AB1">
        <w:rPr>
          <w:rFonts w:ascii="Times New Roman" w:hAnsi="Times New Roman" w:cs="Times New Roman"/>
          <w:sz w:val="28"/>
          <w:szCs w:val="28"/>
        </w:rPr>
        <w:t>5</w:t>
      </w:r>
      <w:r w:rsidRPr="00741DF5">
        <w:rPr>
          <w:rFonts w:ascii="Times New Roman" w:hAnsi="Times New Roman" w:cs="Times New Roman"/>
          <w:sz w:val="28"/>
          <w:szCs w:val="28"/>
        </w:rPr>
        <w:t xml:space="preserve"> года в 10 классе </w:t>
      </w:r>
      <w:r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</w:t>
      </w:r>
      <w:r w:rsidRPr="00741DF5">
        <w:rPr>
          <w:rFonts w:ascii="Times New Roman" w:hAnsi="Times New Roman" w:cs="Times New Roman"/>
          <w:sz w:val="28"/>
          <w:szCs w:val="28"/>
        </w:rPr>
        <w:t>без</w:t>
      </w:r>
      <w:r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учет</w:t>
      </w:r>
      <w:r w:rsidR="009B110A"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проведения  учебных  сборов  по основам военной с</w:t>
      </w:r>
      <w:r w:rsidR="009B110A"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лужбы)</w:t>
      </w:r>
      <w:r w:rsidRPr="00741DF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  <w:r w:rsidRPr="00741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E3" w:rsidRPr="00741DF5" w:rsidRDefault="003424E3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="009B110A" w:rsidRPr="00741DF5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96433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964339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34 учебные недели. </w:t>
      </w:r>
    </w:p>
    <w:p w:rsidR="003424E3" w:rsidRPr="00741DF5" w:rsidRDefault="003424E3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</w:t>
      </w:r>
      <w:r w:rsidR="009B110A" w:rsidRPr="00741DF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уча</w:t>
      </w:r>
      <w:r w:rsidR="009B110A" w:rsidRPr="00741DF5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щихся </w:t>
      </w:r>
      <w:r w:rsidR="009B110A" w:rsidRPr="00741DF5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 5-ти дневной учебной неделе.</w:t>
      </w:r>
    </w:p>
    <w:p w:rsidR="005F6A49" w:rsidRPr="00741DF5" w:rsidRDefault="005F6A49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749E6" w:rsidRPr="00741DF5" w:rsidRDefault="00B749E6" w:rsidP="0074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339">
        <w:rPr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Fonts w:ascii="Times New Roman" w:hAnsi="Times New Roman" w:cs="Times New Roman"/>
          <w:sz w:val="28"/>
          <w:szCs w:val="28"/>
        </w:rPr>
        <w:t xml:space="preserve">Состав  учебных  предметов, направлений 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 деятельности,  распределяет  время,  отводимое  на    освоение содержания  образования  по  классам  (по  годам  обучения),  учебным  предметам, предусматривает  использование    часов   образовательного    учреждения  для  построения  учебного  процесса  на  принципах  дифференциации и вариативности.  </w:t>
      </w:r>
    </w:p>
    <w:p w:rsidR="00B749E6" w:rsidRPr="00F6432B" w:rsidRDefault="00B749E6" w:rsidP="0074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lastRenderedPageBreak/>
        <w:t xml:space="preserve">           В  202</w:t>
      </w:r>
      <w:r w:rsidR="001942CB">
        <w:rPr>
          <w:rFonts w:ascii="Times New Roman" w:hAnsi="Times New Roman" w:cs="Times New Roman"/>
          <w:sz w:val="28"/>
          <w:szCs w:val="28"/>
        </w:rPr>
        <w:t>4</w:t>
      </w:r>
      <w:r w:rsidRPr="00741DF5">
        <w:rPr>
          <w:rFonts w:ascii="Times New Roman" w:hAnsi="Times New Roman" w:cs="Times New Roman"/>
          <w:sz w:val="28"/>
          <w:szCs w:val="28"/>
        </w:rPr>
        <w:t>-202</w:t>
      </w:r>
      <w:r w:rsidR="001942CB">
        <w:rPr>
          <w:rFonts w:ascii="Times New Roman" w:hAnsi="Times New Roman" w:cs="Times New Roman"/>
          <w:sz w:val="28"/>
          <w:szCs w:val="28"/>
        </w:rPr>
        <w:t>5</w:t>
      </w:r>
      <w:r w:rsidRPr="00741DF5">
        <w:rPr>
          <w:rFonts w:ascii="Times New Roman" w:hAnsi="Times New Roman" w:cs="Times New Roman"/>
          <w:sz w:val="28"/>
          <w:szCs w:val="28"/>
        </w:rPr>
        <w:t xml:space="preserve">  учебном  году  в  школе  будет  открыт</w:t>
      </w:r>
      <w:r w:rsidR="00F53EE7">
        <w:rPr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Fonts w:ascii="Times New Roman" w:hAnsi="Times New Roman" w:cs="Times New Roman"/>
          <w:sz w:val="28"/>
          <w:szCs w:val="28"/>
        </w:rPr>
        <w:t>один  класс-комплект</w:t>
      </w:r>
      <w:r w:rsidR="00F53EE7">
        <w:rPr>
          <w:rFonts w:ascii="Times New Roman" w:hAnsi="Times New Roman" w:cs="Times New Roman"/>
          <w:sz w:val="28"/>
          <w:szCs w:val="28"/>
        </w:rPr>
        <w:t xml:space="preserve">.  </w:t>
      </w:r>
      <w:r w:rsidR="00F6432B" w:rsidRPr="00F6432B">
        <w:rPr>
          <w:rFonts w:ascii="Times New Roman" w:hAnsi="Times New Roman" w:cs="Times New Roman"/>
          <w:sz w:val="28"/>
          <w:szCs w:val="28"/>
        </w:rPr>
        <w:t>У</w:t>
      </w:r>
      <w:r w:rsidR="00F53EE7" w:rsidRPr="00F6432B">
        <w:rPr>
          <w:rFonts w:ascii="Times New Roman" w:hAnsi="Times New Roman" w:cs="Times New Roman"/>
          <w:sz w:val="28"/>
          <w:szCs w:val="28"/>
        </w:rPr>
        <w:t>чебн</w:t>
      </w:r>
      <w:r w:rsidR="00F6432B" w:rsidRPr="00F6432B">
        <w:rPr>
          <w:rFonts w:ascii="Times New Roman" w:hAnsi="Times New Roman" w:cs="Times New Roman"/>
          <w:sz w:val="28"/>
          <w:szCs w:val="28"/>
        </w:rPr>
        <w:t>ый</w:t>
      </w:r>
      <w:r w:rsidR="00F53EE7" w:rsidRPr="00F6432B">
        <w:rPr>
          <w:rFonts w:ascii="Times New Roman" w:hAnsi="Times New Roman" w:cs="Times New Roman"/>
          <w:sz w:val="28"/>
          <w:szCs w:val="28"/>
        </w:rPr>
        <w:t xml:space="preserve"> план</w:t>
      </w:r>
      <w:r w:rsidR="00F6432B" w:rsidRPr="00F6432B">
        <w:rPr>
          <w:rFonts w:ascii="Times New Roman" w:hAnsi="Times New Roman" w:cs="Times New Roman"/>
          <w:sz w:val="28"/>
          <w:szCs w:val="28"/>
        </w:rPr>
        <w:t xml:space="preserve"> представлен следующими профилями: </w:t>
      </w:r>
      <w:r w:rsidR="00F6432B" w:rsidRPr="00F6432B">
        <w:rPr>
          <w:rFonts w:ascii="Times New Roman" w:hAnsi="Times New Roman"/>
          <w:sz w:val="28"/>
          <w:szCs w:val="28"/>
        </w:rPr>
        <w:t xml:space="preserve">гуманитарный профиль (вариант 1), </w:t>
      </w:r>
      <w:proofErr w:type="gramStart"/>
      <w:r w:rsidR="00F6432B" w:rsidRPr="00F6432B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="00F6432B" w:rsidRPr="00F6432B">
        <w:rPr>
          <w:rFonts w:ascii="Times New Roman" w:hAnsi="Times New Roman"/>
          <w:sz w:val="28"/>
          <w:szCs w:val="28"/>
        </w:rPr>
        <w:t xml:space="preserve">  профиль</w:t>
      </w:r>
      <w:r w:rsidRPr="00F643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31E5" w:rsidRPr="00741DF5" w:rsidRDefault="00F23C59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Обязательная  часть  учебного  плана  определяет  состав  обязательных  учебных предметов,  реализующих  основную  образовательную  программу  среднего  общего образования, и учебное время, отводимое на их изучение по классам (годам) обучения.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Обязательная  часть  учебного  плана  отражает  содержание  образования,  которое обеспечивает достижение важнейших целей современного образования: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•  формирование  гражданской  идентичности  обучающихся,  приобщение  их  к  общекультурным, национальным и этнокультурным ценностям;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•  готовность  обучающихся  к  продолжению  образования,  их  приобщение  к информационным технологиям;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•  формирование  здорового  образа  жизни,  элементарных  правил  поведения  в  экстремальных ситуациях;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•  личностное развитие </w:t>
      </w: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обеспечивает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реализацию индивидуальных потребностей обучающихся.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Время  этой  части  использовано  на  увеличение  учебных  часов,  отводимых  на  изучение  отдельных  учебных  предметов  обязательной  части  и  на    обеспечение </w:t>
      </w:r>
      <w:proofErr w:type="spell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 обучения,  позволяя  каждому  обучающемуся  индивидуализировать  свой  образовательный маршрут.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 план  предусматривает  изучение  курсов  по  выбору  и  выполнение </w:t>
      </w: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индивидуального проекта. </w:t>
      </w:r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Индивидуальный  проект  выполняется  обучающимся  самостоятельно  под руководством  учителя  по  выбранной  теме  в  рамках  одного  или  нескольких  изучаемых учебных  предметов,  курсов  в  любой  избранной  области  деятельности:  познавательной, практической,  учебно-исследовательской,  социальной,  художественно-творческой,  иной. </w:t>
      </w:r>
      <w:proofErr w:type="gramEnd"/>
    </w:p>
    <w:p w:rsidR="00ED31E5" w:rsidRPr="00741DF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 выполняется  обучающимся  в  течение  одного  года  в  рамках учебного времени, специально отведенного учебным планом. </w:t>
      </w:r>
    </w:p>
    <w:p w:rsidR="00ED31E5" w:rsidRDefault="00ED31E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Формирование учебн</w:t>
      </w:r>
      <w:r w:rsidR="00964339">
        <w:rPr>
          <w:rStyle w:val="markedcontent"/>
          <w:rFonts w:ascii="Times New Roman" w:hAnsi="Times New Roman" w:cs="Times New Roman"/>
          <w:sz w:val="28"/>
          <w:szCs w:val="28"/>
        </w:rPr>
        <w:t>ых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 план</w:t>
      </w:r>
      <w:r w:rsidR="00964339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  осуществляется из числа учебных предметов из следующих обязательных предметных областей: </w:t>
      </w:r>
    </w:p>
    <w:p w:rsidR="00BB0475" w:rsidRPr="00BB0475" w:rsidRDefault="00BB0475" w:rsidP="00BB0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«Русский язык и литература»</w:t>
      </w:r>
    </w:p>
    <w:p w:rsidR="00BB0475" w:rsidRPr="00BB0475" w:rsidRDefault="00BB0475" w:rsidP="00BB0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«Иностранные языки»</w:t>
      </w:r>
    </w:p>
    <w:p w:rsidR="00BB0475" w:rsidRPr="00BB0475" w:rsidRDefault="00BB0475" w:rsidP="00BB0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«Математика и информатика»</w:t>
      </w:r>
    </w:p>
    <w:p w:rsidR="00232C4E" w:rsidRPr="00BB0475" w:rsidRDefault="00232C4E" w:rsidP="00232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BB0475">
        <w:rPr>
          <w:rFonts w:ascii="Times New Roman" w:hAnsi="Times New Roman" w:cs="Times New Roman"/>
          <w:b/>
          <w:i/>
          <w:sz w:val="28"/>
          <w:szCs w:val="28"/>
        </w:rPr>
        <w:t>Естественно-научные</w:t>
      </w:r>
      <w:proofErr w:type="gramEnd"/>
      <w:r w:rsidRPr="00BB0475">
        <w:rPr>
          <w:rFonts w:ascii="Times New Roman" w:hAnsi="Times New Roman" w:cs="Times New Roman"/>
          <w:b/>
          <w:i/>
          <w:sz w:val="28"/>
          <w:szCs w:val="28"/>
        </w:rPr>
        <w:t xml:space="preserve"> предметы»</w:t>
      </w:r>
    </w:p>
    <w:p w:rsidR="00BB0475" w:rsidRPr="00BB0475" w:rsidRDefault="00BB0475" w:rsidP="00232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«Общественно-научные предметы»</w:t>
      </w:r>
    </w:p>
    <w:p w:rsidR="00BB0475" w:rsidRDefault="00BB0475" w:rsidP="00BB0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32C4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B0475">
        <w:rPr>
          <w:rFonts w:ascii="Times New Roman" w:hAnsi="Times New Roman" w:cs="Times New Roman"/>
          <w:b/>
          <w:i/>
          <w:sz w:val="28"/>
          <w:szCs w:val="28"/>
        </w:rPr>
        <w:t xml:space="preserve">сновы безопасности </w:t>
      </w:r>
      <w:r w:rsidR="00232C4E">
        <w:rPr>
          <w:rFonts w:ascii="Times New Roman" w:hAnsi="Times New Roman" w:cs="Times New Roman"/>
          <w:b/>
          <w:i/>
          <w:sz w:val="28"/>
          <w:szCs w:val="28"/>
        </w:rPr>
        <w:t>и защиты Родины</w:t>
      </w:r>
      <w:r w:rsidRPr="00BB04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2C4E" w:rsidRPr="00BB0475" w:rsidRDefault="00232C4E" w:rsidP="00BB047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BB0475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</w:p>
    <w:p w:rsidR="00964339" w:rsidRPr="004C44BC" w:rsidRDefault="00964339" w:rsidP="00964339">
      <w:pPr>
        <w:pStyle w:val="ae"/>
        <w:ind w:right="-1"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В 10 классе сформировано </w:t>
      </w:r>
      <w:r w:rsidR="00BE45EE">
        <w:rPr>
          <w:b/>
          <w:i/>
          <w:sz w:val="28"/>
          <w:szCs w:val="28"/>
        </w:rPr>
        <w:t>две</w:t>
      </w:r>
      <w:r>
        <w:rPr>
          <w:b/>
          <w:i/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, в которых обучение осуществляется по </w:t>
      </w:r>
      <w:r w:rsidR="00BE45EE">
        <w:rPr>
          <w:sz w:val="28"/>
          <w:szCs w:val="28"/>
        </w:rPr>
        <w:t>двум</w:t>
      </w:r>
      <w:r>
        <w:rPr>
          <w:sz w:val="28"/>
          <w:szCs w:val="28"/>
        </w:rPr>
        <w:t xml:space="preserve"> вариантам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 w:rsidRPr="00F6432B">
        <w:rPr>
          <w:sz w:val="28"/>
          <w:szCs w:val="28"/>
        </w:rPr>
        <w:t>гуманитарн</w:t>
      </w:r>
      <w:r>
        <w:rPr>
          <w:sz w:val="28"/>
          <w:szCs w:val="28"/>
        </w:rPr>
        <w:t>ого</w:t>
      </w:r>
      <w:r w:rsidRPr="00F6432B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я</w:t>
      </w:r>
      <w:r w:rsidRPr="00F6432B">
        <w:rPr>
          <w:sz w:val="28"/>
          <w:szCs w:val="28"/>
        </w:rPr>
        <w:t xml:space="preserve"> (вариант 1), </w:t>
      </w:r>
      <w:proofErr w:type="gramStart"/>
      <w:r w:rsidRPr="00F6432B">
        <w:rPr>
          <w:sz w:val="28"/>
          <w:szCs w:val="28"/>
        </w:rPr>
        <w:t>естественно-</w:t>
      </w:r>
      <w:r w:rsidRPr="004C44BC">
        <w:rPr>
          <w:sz w:val="28"/>
          <w:szCs w:val="28"/>
        </w:rPr>
        <w:t>научного</w:t>
      </w:r>
      <w:proofErr w:type="gramEnd"/>
      <w:r w:rsidRPr="004C44BC">
        <w:rPr>
          <w:sz w:val="28"/>
          <w:szCs w:val="28"/>
        </w:rPr>
        <w:t xml:space="preserve">  профиля.</w:t>
      </w:r>
      <w:r w:rsidRPr="004C44BC">
        <w:rPr>
          <w:spacing w:val="-4"/>
          <w:sz w:val="28"/>
          <w:szCs w:val="28"/>
        </w:rPr>
        <w:t xml:space="preserve"> </w:t>
      </w:r>
    </w:p>
    <w:p w:rsidR="00964339" w:rsidRPr="004C44BC" w:rsidRDefault="00964339" w:rsidP="004C44BC">
      <w:pPr>
        <w:spacing w:after="0" w:line="240" w:lineRule="auto"/>
        <w:ind w:firstLine="265"/>
        <w:jc w:val="both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первой группы</w:t>
      </w:r>
      <w:r w:rsidRPr="004C4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iCs/>
          <w:sz w:val="28"/>
          <w:szCs w:val="28"/>
        </w:rPr>
        <w:t>(гуманитарный профиль вариант 1)</w:t>
      </w:r>
      <w:r w:rsidRPr="004C4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 xml:space="preserve">изучают на углубленном уровне предметы: </w:t>
      </w:r>
      <w:r w:rsidRPr="004C44BC">
        <w:rPr>
          <w:rFonts w:ascii="Times New Roman" w:hAnsi="Times New Roman" w:cs="Times New Roman"/>
          <w:b/>
          <w:sz w:val="28"/>
          <w:szCs w:val="28"/>
        </w:rPr>
        <w:t>«Литература»</w:t>
      </w:r>
      <w:r w:rsidRPr="004C44BC">
        <w:rPr>
          <w:rFonts w:ascii="Times New Roman" w:hAnsi="Times New Roman" w:cs="Times New Roman"/>
          <w:sz w:val="28"/>
          <w:szCs w:val="28"/>
        </w:rPr>
        <w:t xml:space="preserve"> –</w:t>
      </w:r>
      <w:r w:rsidRPr="004C44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в</w:t>
      </w:r>
      <w:r w:rsidRPr="004C44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C44BC">
        <w:rPr>
          <w:rFonts w:ascii="Times New Roman" w:hAnsi="Times New Roman" w:cs="Times New Roman"/>
          <w:sz w:val="28"/>
          <w:szCs w:val="28"/>
        </w:rPr>
        <w:t>бъ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4C44BC">
        <w:rPr>
          <w:rFonts w:ascii="Times New Roman" w:hAnsi="Times New Roman" w:cs="Times New Roman"/>
          <w:sz w:val="28"/>
          <w:szCs w:val="28"/>
        </w:rPr>
        <w:t>е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5</w:t>
      </w:r>
      <w:r w:rsidRPr="004C44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4C44B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C44BC">
        <w:rPr>
          <w:rFonts w:ascii="Times New Roman" w:hAnsi="Times New Roman" w:cs="Times New Roman"/>
          <w:sz w:val="28"/>
          <w:szCs w:val="28"/>
        </w:rPr>
        <w:t>ов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в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4C44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C44BC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4C44B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C44BC">
        <w:rPr>
          <w:rFonts w:ascii="Times New Roman" w:hAnsi="Times New Roman" w:cs="Times New Roman"/>
          <w:sz w:val="28"/>
          <w:szCs w:val="28"/>
        </w:rPr>
        <w:t>л</w:t>
      </w:r>
      <w:r w:rsidRPr="004C44BC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4C44BC">
        <w:rPr>
          <w:rFonts w:ascii="Times New Roman" w:hAnsi="Times New Roman" w:cs="Times New Roman"/>
          <w:sz w:val="28"/>
          <w:szCs w:val="28"/>
        </w:rPr>
        <w:t xml:space="preserve">; </w:t>
      </w:r>
      <w:r w:rsidRPr="004C44BC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4C44BC">
        <w:rPr>
          <w:rFonts w:ascii="Times New Roman" w:hAnsi="Times New Roman" w:cs="Times New Roman"/>
          <w:sz w:val="28"/>
          <w:szCs w:val="28"/>
        </w:rPr>
        <w:t xml:space="preserve"> – в объеме 4 часов в неделю.</w:t>
      </w:r>
    </w:p>
    <w:p w:rsidR="00964339" w:rsidRPr="004C44BC" w:rsidRDefault="00964339" w:rsidP="004C44BC">
      <w:pPr>
        <w:pStyle w:val="ae"/>
        <w:ind w:firstLine="265"/>
        <w:jc w:val="both"/>
        <w:rPr>
          <w:sz w:val="28"/>
          <w:szCs w:val="28"/>
        </w:rPr>
      </w:pPr>
      <w:proofErr w:type="gramStart"/>
      <w:r w:rsidRPr="004C44BC">
        <w:rPr>
          <w:sz w:val="28"/>
          <w:szCs w:val="28"/>
        </w:rPr>
        <w:t>Остальные</w:t>
      </w:r>
      <w:r w:rsidRPr="004C44BC">
        <w:rPr>
          <w:spacing w:val="5"/>
          <w:sz w:val="28"/>
          <w:szCs w:val="28"/>
        </w:rPr>
        <w:t xml:space="preserve"> </w:t>
      </w:r>
      <w:r w:rsidRPr="004C44BC">
        <w:rPr>
          <w:sz w:val="28"/>
          <w:szCs w:val="28"/>
        </w:rPr>
        <w:t>учебные</w:t>
      </w:r>
      <w:r w:rsidRPr="004C44BC">
        <w:rPr>
          <w:spacing w:val="3"/>
          <w:sz w:val="28"/>
          <w:szCs w:val="28"/>
        </w:rPr>
        <w:t xml:space="preserve"> </w:t>
      </w:r>
      <w:r w:rsidRPr="004C44BC">
        <w:rPr>
          <w:sz w:val="28"/>
          <w:szCs w:val="28"/>
        </w:rPr>
        <w:t>предметы</w:t>
      </w:r>
      <w:r w:rsidRPr="004C44BC">
        <w:rPr>
          <w:spacing w:val="4"/>
          <w:sz w:val="28"/>
          <w:szCs w:val="28"/>
        </w:rPr>
        <w:t xml:space="preserve"> </w:t>
      </w:r>
      <w:r w:rsidRPr="004C44BC">
        <w:rPr>
          <w:sz w:val="28"/>
          <w:szCs w:val="28"/>
        </w:rPr>
        <w:t>изучаются</w:t>
      </w:r>
      <w:r w:rsidRPr="004C44BC">
        <w:rPr>
          <w:spacing w:val="5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обучающимися</w:t>
      </w:r>
      <w:r w:rsidRPr="004C44BC">
        <w:rPr>
          <w:spacing w:val="4"/>
          <w:sz w:val="28"/>
          <w:szCs w:val="28"/>
        </w:rPr>
        <w:t xml:space="preserve"> </w:t>
      </w:r>
      <w:r w:rsidRPr="004C44BC">
        <w:rPr>
          <w:sz w:val="28"/>
          <w:szCs w:val="28"/>
        </w:rPr>
        <w:t>на</w:t>
      </w:r>
      <w:r w:rsidRPr="004C44BC">
        <w:rPr>
          <w:spacing w:val="3"/>
          <w:sz w:val="28"/>
          <w:szCs w:val="28"/>
        </w:rPr>
        <w:t xml:space="preserve"> </w:t>
      </w:r>
      <w:r w:rsidRPr="004C44BC">
        <w:rPr>
          <w:sz w:val="28"/>
          <w:szCs w:val="28"/>
        </w:rPr>
        <w:t>базовом</w:t>
      </w:r>
      <w:r w:rsidRPr="004C44BC">
        <w:rPr>
          <w:spacing w:val="3"/>
          <w:sz w:val="28"/>
          <w:szCs w:val="28"/>
        </w:rPr>
        <w:t xml:space="preserve"> </w:t>
      </w:r>
      <w:r w:rsidRPr="004C44BC">
        <w:rPr>
          <w:sz w:val="28"/>
          <w:szCs w:val="28"/>
        </w:rPr>
        <w:t>уровне:</w:t>
      </w:r>
      <w:r w:rsidRPr="004C44BC">
        <w:rPr>
          <w:spacing w:val="-57"/>
          <w:sz w:val="28"/>
          <w:szCs w:val="28"/>
        </w:rPr>
        <w:t xml:space="preserve"> </w:t>
      </w:r>
      <w:r w:rsidRPr="004C44BC">
        <w:rPr>
          <w:sz w:val="28"/>
          <w:szCs w:val="28"/>
        </w:rPr>
        <w:t>учебный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предмет</w:t>
      </w:r>
      <w:r w:rsidRPr="004C44BC">
        <w:rPr>
          <w:spacing w:val="6"/>
          <w:sz w:val="28"/>
          <w:szCs w:val="28"/>
        </w:rPr>
        <w:t xml:space="preserve"> </w:t>
      </w:r>
      <w:r w:rsidRPr="004C44BC">
        <w:rPr>
          <w:b/>
          <w:spacing w:val="6"/>
          <w:sz w:val="28"/>
          <w:szCs w:val="28"/>
        </w:rPr>
        <w:t>«Русский язык»</w:t>
      </w:r>
      <w:r w:rsidRPr="004C44BC">
        <w:rPr>
          <w:sz w:val="28"/>
          <w:szCs w:val="28"/>
        </w:rPr>
        <w:t xml:space="preserve"> изучается</w:t>
      </w:r>
      <w:r w:rsidRPr="004C44BC">
        <w:rPr>
          <w:spacing w:val="6"/>
          <w:sz w:val="28"/>
          <w:szCs w:val="28"/>
        </w:rPr>
        <w:t xml:space="preserve"> </w:t>
      </w:r>
      <w:r w:rsidRPr="004C44BC">
        <w:rPr>
          <w:sz w:val="28"/>
          <w:szCs w:val="28"/>
        </w:rPr>
        <w:t>в объеме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2</w:t>
      </w:r>
      <w:r w:rsidRPr="004C44BC">
        <w:rPr>
          <w:spacing w:val="4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часов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 xml:space="preserve">неделю; </w:t>
      </w:r>
      <w:r w:rsidR="00BE45EE">
        <w:rPr>
          <w:b/>
          <w:sz w:val="28"/>
          <w:szCs w:val="28"/>
        </w:rPr>
        <w:t>«Иностранный язык (английский)</w:t>
      </w:r>
      <w:r w:rsidRPr="004C44BC">
        <w:rPr>
          <w:b/>
          <w:sz w:val="28"/>
          <w:szCs w:val="28"/>
        </w:rPr>
        <w:t>»</w:t>
      </w:r>
      <w:r w:rsidRPr="004C44BC">
        <w:rPr>
          <w:b/>
          <w:spacing w:val="5"/>
          <w:sz w:val="28"/>
          <w:szCs w:val="28"/>
        </w:rPr>
        <w:t xml:space="preserve"> </w:t>
      </w:r>
      <w:r w:rsidRPr="004C44BC">
        <w:rPr>
          <w:sz w:val="28"/>
          <w:szCs w:val="28"/>
        </w:rPr>
        <w:t>– в объеме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3</w:t>
      </w:r>
      <w:r w:rsidRPr="004C44BC">
        <w:rPr>
          <w:spacing w:val="4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часов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 xml:space="preserve">неделю; учебный </w:t>
      </w:r>
      <w:r w:rsidRPr="004C44BC">
        <w:rPr>
          <w:spacing w:val="3"/>
          <w:sz w:val="28"/>
          <w:szCs w:val="28"/>
        </w:rPr>
        <w:t>п</w:t>
      </w:r>
      <w:r w:rsidRPr="004C44BC">
        <w:rPr>
          <w:sz w:val="28"/>
          <w:szCs w:val="28"/>
        </w:rPr>
        <w:t>р</w:t>
      </w:r>
      <w:r w:rsidRPr="004C44BC">
        <w:rPr>
          <w:spacing w:val="1"/>
          <w:sz w:val="28"/>
          <w:szCs w:val="28"/>
        </w:rPr>
        <w:t>е</w:t>
      </w:r>
      <w:r w:rsidRPr="004C44BC">
        <w:rPr>
          <w:sz w:val="28"/>
          <w:szCs w:val="28"/>
        </w:rPr>
        <w:t>д</w:t>
      </w:r>
      <w:r w:rsidRPr="004C44BC">
        <w:rPr>
          <w:spacing w:val="1"/>
          <w:sz w:val="28"/>
          <w:szCs w:val="28"/>
        </w:rPr>
        <w:t>м</w:t>
      </w:r>
      <w:r w:rsidRPr="004C44BC">
        <w:rPr>
          <w:spacing w:val="-1"/>
          <w:sz w:val="28"/>
          <w:szCs w:val="28"/>
        </w:rPr>
        <w:t>е</w:t>
      </w:r>
      <w:r w:rsidRPr="004C44BC">
        <w:rPr>
          <w:sz w:val="28"/>
          <w:szCs w:val="28"/>
        </w:rPr>
        <w:t>т</w:t>
      </w:r>
      <w:r w:rsidRPr="004C44BC">
        <w:rPr>
          <w:spacing w:val="5"/>
          <w:sz w:val="28"/>
          <w:szCs w:val="28"/>
        </w:rPr>
        <w:t xml:space="preserve"> </w:t>
      </w:r>
      <w:r w:rsidRPr="004C44BC">
        <w:rPr>
          <w:b/>
          <w:sz w:val="28"/>
          <w:szCs w:val="28"/>
        </w:rPr>
        <w:t>«Алгебра и начала математического анализа»</w:t>
      </w:r>
      <w:r w:rsidRPr="004C44BC">
        <w:rPr>
          <w:sz w:val="28"/>
          <w:szCs w:val="28"/>
        </w:rPr>
        <w:t xml:space="preserve"> – в объеме 2 часов в неделю; </w:t>
      </w:r>
      <w:r w:rsidRPr="004C44BC">
        <w:rPr>
          <w:b/>
          <w:sz w:val="28"/>
          <w:szCs w:val="28"/>
        </w:rPr>
        <w:t>«Геометрия»</w:t>
      </w:r>
      <w:r w:rsidRPr="004C44BC">
        <w:rPr>
          <w:sz w:val="28"/>
          <w:szCs w:val="28"/>
        </w:rPr>
        <w:t xml:space="preserve"> – в объеме 2 часов в неделю; </w:t>
      </w:r>
      <w:r w:rsidRPr="004C44BC">
        <w:rPr>
          <w:b/>
          <w:sz w:val="28"/>
          <w:szCs w:val="28"/>
        </w:rPr>
        <w:t>«Вероятность и статистика»</w:t>
      </w:r>
      <w:r w:rsidRPr="004C44BC">
        <w:rPr>
          <w:sz w:val="28"/>
          <w:szCs w:val="28"/>
        </w:rPr>
        <w:t xml:space="preserve"> – 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объеме 1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часа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неделю;</w:t>
      </w:r>
      <w:proofErr w:type="gramEnd"/>
      <w:r w:rsidRPr="004C44BC">
        <w:rPr>
          <w:sz w:val="28"/>
          <w:szCs w:val="28"/>
        </w:rPr>
        <w:t xml:space="preserve"> </w:t>
      </w:r>
      <w:r w:rsidRPr="004C44BC">
        <w:rPr>
          <w:b/>
          <w:sz w:val="28"/>
          <w:szCs w:val="28"/>
        </w:rPr>
        <w:t>«Информатика»</w:t>
      </w:r>
      <w:r w:rsidRPr="004C44BC">
        <w:rPr>
          <w:sz w:val="28"/>
          <w:szCs w:val="28"/>
        </w:rPr>
        <w:t xml:space="preserve"> –</w:t>
      </w:r>
      <w:r w:rsidRPr="004C44BC">
        <w:rPr>
          <w:spacing w:val="3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объеме 1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часа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 xml:space="preserve">неделю; </w:t>
      </w:r>
      <w:r w:rsidRPr="004C44BC">
        <w:rPr>
          <w:b/>
          <w:sz w:val="28"/>
          <w:szCs w:val="28"/>
        </w:rPr>
        <w:t xml:space="preserve">«Химия» </w:t>
      </w:r>
      <w:r w:rsidRPr="004C44BC">
        <w:rPr>
          <w:sz w:val="28"/>
          <w:szCs w:val="28"/>
        </w:rPr>
        <w:t>в объёме 1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часа в неделю;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b/>
          <w:sz w:val="28"/>
          <w:szCs w:val="28"/>
        </w:rPr>
        <w:t>«Биология»</w:t>
      </w:r>
      <w:r w:rsidRPr="004C44BC">
        <w:rPr>
          <w:b/>
          <w:spacing w:val="-1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-1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объеме</w:t>
      </w:r>
      <w:r w:rsidRPr="004C44BC">
        <w:rPr>
          <w:spacing w:val="-1"/>
          <w:sz w:val="28"/>
          <w:szCs w:val="28"/>
        </w:rPr>
        <w:t xml:space="preserve"> 1</w:t>
      </w:r>
      <w:r w:rsidRPr="004C44BC">
        <w:rPr>
          <w:sz w:val="28"/>
          <w:szCs w:val="28"/>
        </w:rPr>
        <w:t xml:space="preserve"> часа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-1"/>
          <w:sz w:val="28"/>
          <w:szCs w:val="28"/>
        </w:rPr>
        <w:t xml:space="preserve"> </w:t>
      </w:r>
      <w:r w:rsidRPr="004C44BC">
        <w:rPr>
          <w:sz w:val="28"/>
          <w:szCs w:val="28"/>
        </w:rPr>
        <w:t>неделю;</w:t>
      </w:r>
      <w:r w:rsidRPr="004C44BC">
        <w:rPr>
          <w:b/>
          <w:sz w:val="28"/>
          <w:szCs w:val="28"/>
        </w:rPr>
        <w:t xml:space="preserve"> «Физика»</w:t>
      </w:r>
      <w:r w:rsidRPr="004C44BC">
        <w:rPr>
          <w:sz w:val="28"/>
          <w:szCs w:val="28"/>
        </w:rPr>
        <w:t xml:space="preserve"> – в объеме 2 часов в неделю; </w:t>
      </w:r>
      <w:r w:rsidRPr="004C44BC">
        <w:rPr>
          <w:b/>
          <w:sz w:val="28"/>
          <w:szCs w:val="28"/>
        </w:rPr>
        <w:t>«История»</w:t>
      </w:r>
      <w:r w:rsidRPr="004C44BC">
        <w:rPr>
          <w:sz w:val="28"/>
          <w:szCs w:val="28"/>
        </w:rPr>
        <w:t xml:space="preserve"> – в объеме 2 часов в неделю; </w:t>
      </w:r>
      <w:r w:rsidRPr="004C44BC">
        <w:rPr>
          <w:b/>
          <w:sz w:val="28"/>
          <w:szCs w:val="28"/>
        </w:rPr>
        <w:t>«География»</w:t>
      </w:r>
      <w:r w:rsidRPr="004C44BC">
        <w:rPr>
          <w:sz w:val="28"/>
          <w:szCs w:val="28"/>
        </w:rPr>
        <w:t xml:space="preserve"> –</w:t>
      </w:r>
      <w:r w:rsidRPr="004C44BC">
        <w:rPr>
          <w:spacing w:val="3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объеме 1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часа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 xml:space="preserve">неделю; </w:t>
      </w:r>
      <w:r w:rsidRPr="004C44BC">
        <w:rPr>
          <w:b/>
          <w:sz w:val="28"/>
          <w:szCs w:val="28"/>
        </w:rPr>
        <w:t>«Физическая культура»</w:t>
      </w:r>
      <w:r w:rsidRPr="004C44BC">
        <w:rPr>
          <w:sz w:val="28"/>
          <w:szCs w:val="28"/>
        </w:rPr>
        <w:t xml:space="preserve"> – в объеме 2 часов в неделю; </w:t>
      </w:r>
      <w:r w:rsidRPr="004C44BC">
        <w:rPr>
          <w:b/>
          <w:sz w:val="28"/>
          <w:szCs w:val="28"/>
        </w:rPr>
        <w:t>«Основы безопасности и защиты Родины»</w:t>
      </w:r>
      <w:r w:rsidRPr="004C44BC">
        <w:rPr>
          <w:sz w:val="28"/>
          <w:szCs w:val="28"/>
        </w:rPr>
        <w:t xml:space="preserve"> – в объеме 1 часа в неделю; </w:t>
      </w:r>
      <w:r w:rsidRPr="004C44BC">
        <w:rPr>
          <w:b/>
          <w:sz w:val="28"/>
          <w:szCs w:val="28"/>
        </w:rPr>
        <w:t>«</w:t>
      </w:r>
      <w:proofErr w:type="gramStart"/>
      <w:r w:rsidRPr="004C44BC">
        <w:rPr>
          <w:b/>
          <w:sz w:val="28"/>
          <w:szCs w:val="28"/>
        </w:rPr>
        <w:t>Индивидуальный проект</w:t>
      </w:r>
      <w:proofErr w:type="gramEnd"/>
      <w:r w:rsidRPr="004C44BC">
        <w:rPr>
          <w:b/>
          <w:sz w:val="28"/>
          <w:szCs w:val="28"/>
        </w:rPr>
        <w:t>»</w:t>
      </w:r>
      <w:r w:rsidRPr="004C44BC">
        <w:rPr>
          <w:sz w:val="28"/>
          <w:szCs w:val="28"/>
        </w:rPr>
        <w:t xml:space="preserve"> – 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объеме 1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часа</w:t>
      </w:r>
      <w:r w:rsidRPr="004C44BC">
        <w:rPr>
          <w:spacing w:val="2"/>
          <w:sz w:val="28"/>
          <w:szCs w:val="28"/>
        </w:rPr>
        <w:t xml:space="preserve"> </w:t>
      </w:r>
      <w:r w:rsidRPr="004C44BC">
        <w:rPr>
          <w:sz w:val="28"/>
          <w:szCs w:val="28"/>
        </w:rPr>
        <w:t>в</w:t>
      </w:r>
      <w:r w:rsidRPr="004C44BC">
        <w:rPr>
          <w:spacing w:val="1"/>
          <w:sz w:val="28"/>
          <w:szCs w:val="28"/>
        </w:rPr>
        <w:t xml:space="preserve"> </w:t>
      </w:r>
      <w:r w:rsidRPr="004C44BC">
        <w:rPr>
          <w:sz w:val="28"/>
          <w:szCs w:val="28"/>
        </w:rPr>
        <w:t>неделю.</w:t>
      </w:r>
    </w:p>
    <w:p w:rsidR="004C44BC" w:rsidRPr="004C44BC" w:rsidRDefault="00964339" w:rsidP="00BE45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>Внутри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максимально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допустимой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недельной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нагрузки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C44B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части,</w:t>
      </w:r>
      <w:r w:rsidRPr="004C44B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формируемой</w:t>
      </w:r>
      <w:r w:rsidRPr="004C44B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участниками</w:t>
      </w:r>
      <w:r w:rsidRPr="004C44B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b/>
          <w:i/>
          <w:sz w:val="28"/>
          <w:szCs w:val="28"/>
        </w:rPr>
        <w:t>образовательных отношений</w:t>
      </w:r>
      <w:r w:rsidRPr="004C44BC">
        <w:rPr>
          <w:rFonts w:ascii="Times New Roman" w:hAnsi="Times New Roman" w:cs="Times New Roman"/>
          <w:sz w:val="28"/>
          <w:szCs w:val="28"/>
        </w:rPr>
        <w:t>, в данной группе изучаются элективные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курсы по</w:t>
      </w:r>
      <w:r w:rsidRPr="004C44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z w:val="28"/>
          <w:szCs w:val="28"/>
        </w:rPr>
        <w:t>выбору</w:t>
      </w:r>
      <w:r w:rsidRPr="004C44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E45EE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964339" w:rsidRPr="004C44BC" w:rsidRDefault="004C44BC" w:rsidP="004C44BC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>- Элективный курс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b/>
          <w:sz w:val="28"/>
          <w:szCs w:val="28"/>
        </w:rPr>
        <w:t xml:space="preserve">«История русской культуры»» 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4C44BC">
        <w:rPr>
          <w:rFonts w:ascii="Times New Roman" w:hAnsi="Times New Roman" w:cs="Times New Roman"/>
          <w:sz w:val="28"/>
          <w:szCs w:val="28"/>
        </w:rPr>
        <w:t xml:space="preserve">по </w:t>
      </w:r>
      <w:r w:rsidR="00964339" w:rsidRPr="004C44BC">
        <w:rPr>
          <w:rFonts w:ascii="Times New Roman" w:hAnsi="Times New Roman" w:cs="Times New Roman"/>
          <w:sz w:val="28"/>
          <w:szCs w:val="28"/>
        </w:rPr>
        <w:t>1 час</w:t>
      </w:r>
      <w:r w:rsidRPr="004C44BC">
        <w:rPr>
          <w:rFonts w:ascii="Times New Roman" w:hAnsi="Times New Roman" w:cs="Times New Roman"/>
          <w:sz w:val="28"/>
          <w:szCs w:val="28"/>
        </w:rPr>
        <w:t>у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 в неделю (в </w:t>
      </w:r>
      <w:r w:rsidRPr="004C44BC">
        <w:rPr>
          <w:rFonts w:ascii="Times New Roman" w:hAnsi="Times New Roman" w:cs="Times New Roman"/>
          <w:sz w:val="28"/>
          <w:szCs w:val="28"/>
        </w:rPr>
        <w:t>10-</w:t>
      </w:r>
      <w:r w:rsidR="00964339" w:rsidRPr="004C44BC">
        <w:rPr>
          <w:rFonts w:ascii="Times New Roman" w:hAnsi="Times New Roman" w:cs="Times New Roman"/>
          <w:sz w:val="28"/>
          <w:szCs w:val="28"/>
        </w:rPr>
        <w:t>11 класс</w:t>
      </w:r>
      <w:r w:rsidRPr="004C44BC">
        <w:rPr>
          <w:rFonts w:ascii="Times New Roman" w:hAnsi="Times New Roman" w:cs="Times New Roman"/>
          <w:sz w:val="28"/>
          <w:szCs w:val="28"/>
        </w:rPr>
        <w:t>ах</w:t>
      </w:r>
      <w:r w:rsidR="00964339" w:rsidRPr="004C44BC">
        <w:rPr>
          <w:rFonts w:ascii="Times New Roman" w:hAnsi="Times New Roman" w:cs="Times New Roman"/>
          <w:sz w:val="28"/>
          <w:szCs w:val="28"/>
        </w:rPr>
        <w:t>).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Целью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данного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курса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является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развитие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словесного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творчества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64339" w:rsidRPr="004C44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4339" w:rsidRPr="004C44BC">
        <w:rPr>
          <w:rFonts w:ascii="Times New Roman" w:hAnsi="Times New Roman" w:cs="Times New Roman"/>
          <w:sz w:val="28"/>
          <w:szCs w:val="28"/>
        </w:rPr>
        <w:t>,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воспитание</w:t>
      </w:r>
      <w:r w:rsidR="00964339" w:rsidRPr="004C4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осмысленного,</w:t>
      </w:r>
      <w:r w:rsidR="00964339" w:rsidRPr="004C44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бережного отношения</w:t>
      </w:r>
      <w:r w:rsidR="00964339" w:rsidRPr="004C44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4339" w:rsidRPr="004C44BC">
        <w:rPr>
          <w:rFonts w:ascii="Times New Roman" w:hAnsi="Times New Roman" w:cs="Times New Roman"/>
          <w:sz w:val="28"/>
          <w:szCs w:val="28"/>
        </w:rPr>
        <w:t>к языку;</w:t>
      </w:r>
    </w:p>
    <w:p w:rsidR="00964339" w:rsidRPr="004C44BC" w:rsidRDefault="004C44BC" w:rsidP="004C44BC">
      <w:pPr>
        <w:shd w:val="clear" w:color="auto" w:fill="FFFFFF"/>
        <w:tabs>
          <w:tab w:val="left" w:pos="987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>- Э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лективный курс </w:t>
      </w:r>
      <w:r w:rsidR="00964339" w:rsidRPr="004C44BC">
        <w:rPr>
          <w:rFonts w:ascii="Times New Roman" w:hAnsi="Times New Roman" w:cs="Times New Roman"/>
          <w:b/>
          <w:sz w:val="28"/>
          <w:szCs w:val="28"/>
        </w:rPr>
        <w:t>«Финансовая грамотность. Цифровой мир»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 </w:t>
      </w:r>
      <w:r w:rsidR="0042515C">
        <w:rPr>
          <w:rFonts w:ascii="Times New Roman" w:hAnsi="Times New Roman" w:cs="Times New Roman"/>
          <w:sz w:val="28"/>
          <w:szCs w:val="28"/>
        </w:rPr>
        <w:t>в объеме 1 часа в неделю. Курс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у обучающихся системы ценностей, соответствующих общественным потребностям и условиям: юридическим, политическим, нравственным, социальным, экономическим, а также существующим в данный момент времени. Изучение курса ориентировано на потребности личности в обоснованном профессии и получении необходимых профессиональных компетенций в системе среднего и высшего образования; </w:t>
      </w:r>
    </w:p>
    <w:p w:rsidR="00964339" w:rsidRPr="004C44BC" w:rsidRDefault="004C44BC" w:rsidP="004C44BC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BC">
        <w:rPr>
          <w:rFonts w:ascii="Times New Roman" w:hAnsi="Times New Roman" w:cs="Times New Roman"/>
          <w:sz w:val="28"/>
          <w:szCs w:val="28"/>
        </w:rPr>
        <w:t xml:space="preserve">- 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964339" w:rsidRPr="004C44BC">
        <w:rPr>
          <w:rFonts w:ascii="Times New Roman" w:hAnsi="Times New Roman" w:cs="Times New Roman"/>
          <w:b/>
          <w:sz w:val="28"/>
          <w:szCs w:val="28"/>
        </w:rPr>
        <w:t>«Практическая информатика»</w:t>
      </w:r>
      <w:r w:rsidR="00964339" w:rsidRPr="004C44BC">
        <w:rPr>
          <w:rFonts w:ascii="Times New Roman" w:hAnsi="Times New Roman" w:cs="Times New Roman"/>
          <w:sz w:val="28"/>
          <w:szCs w:val="28"/>
        </w:rPr>
        <w:t xml:space="preserve"> в объеме 1 часа в неделю направлен на отработку навыков программирования, полученных в предметном курсе «Информатика», на практических задачах в различных сферах человеческой деятельности.</w:t>
      </w:r>
    </w:p>
    <w:p w:rsidR="00964339" w:rsidRPr="0042515C" w:rsidRDefault="00964339" w:rsidP="0042515C">
      <w:pPr>
        <w:spacing w:after="0" w:line="240" w:lineRule="auto"/>
        <w:ind w:firstLine="265"/>
        <w:jc w:val="both"/>
        <w:rPr>
          <w:rFonts w:ascii="Times New Roman" w:hAnsi="Times New Roman" w:cs="Times New Roman"/>
          <w:sz w:val="28"/>
          <w:szCs w:val="28"/>
        </w:rPr>
      </w:pPr>
      <w:r w:rsidRPr="00595A2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C44BC" w:rsidRPr="00595A2D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595A2D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595A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42515C">
        <w:rPr>
          <w:rFonts w:ascii="Times New Roman" w:hAnsi="Times New Roman" w:cs="Times New Roman"/>
          <w:iCs/>
          <w:sz w:val="28"/>
          <w:szCs w:val="28"/>
        </w:rPr>
        <w:t>естественно-научный</w:t>
      </w:r>
      <w:proofErr w:type="gramEnd"/>
      <w:r w:rsidRPr="0042515C">
        <w:rPr>
          <w:rFonts w:ascii="Times New Roman" w:hAnsi="Times New Roman" w:cs="Times New Roman"/>
          <w:iCs/>
          <w:sz w:val="28"/>
          <w:szCs w:val="28"/>
        </w:rPr>
        <w:t xml:space="preserve"> профиль)</w:t>
      </w:r>
      <w:r w:rsidRPr="00425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 xml:space="preserve">изучают на углубленном уровне предметы: </w:t>
      </w:r>
      <w:r w:rsidRPr="0042515C">
        <w:rPr>
          <w:rFonts w:ascii="Times New Roman" w:hAnsi="Times New Roman" w:cs="Times New Roman"/>
          <w:b/>
          <w:sz w:val="28"/>
          <w:szCs w:val="28"/>
        </w:rPr>
        <w:t xml:space="preserve">«Химия» </w:t>
      </w:r>
      <w:r w:rsidRPr="0042515C">
        <w:rPr>
          <w:rFonts w:ascii="Times New Roman" w:hAnsi="Times New Roman" w:cs="Times New Roman"/>
          <w:sz w:val="28"/>
          <w:szCs w:val="28"/>
        </w:rPr>
        <w:t>в объёме 3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часов в неделю и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Pr="0042515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в</w:t>
      </w:r>
      <w:r w:rsidRPr="004251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объеме</w:t>
      </w:r>
      <w:r w:rsidRPr="0042515C">
        <w:rPr>
          <w:rFonts w:ascii="Times New Roman" w:hAnsi="Times New Roman" w:cs="Times New Roman"/>
          <w:spacing w:val="-1"/>
          <w:sz w:val="28"/>
          <w:szCs w:val="28"/>
        </w:rPr>
        <w:t xml:space="preserve"> 3</w:t>
      </w:r>
      <w:r w:rsidRPr="0042515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в</w:t>
      </w:r>
      <w:r w:rsidRPr="004251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неделю.</w:t>
      </w:r>
    </w:p>
    <w:p w:rsidR="00964339" w:rsidRPr="0042515C" w:rsidRDefault="00964339" w:rsidP="0042515C">
      <w:pPr>
        <w:pStyle w:val="ae"/>
        <w:ind w:firstLine="265"/>
        <w:jc w:val="both"/>
        <w:rPr>
          <w:sz w:val="28"/>
          <w:szCs w:val="28"/>
        </w:rPr>
      </w:pPr>
      <w:proofErr w:type="gramStart"/>
      <w:r w:rsidRPr="0042515C">
        <w:rPr>
          <w:sz w:val="28"/>
          <w:szCs w:val="28"/>
        </w:rPr>
        <w:t>Остальные</w:t>
      </w:r>
      <w:r w:rsidRPr="0042515C">
        <w:rPr>
          <w:spacing w:val="5"/>
          <w:sz w:val="28"/>
          <w:szCs w:val="28"/>
        </w:rPr>
        <w:t xml:space="preserve"> </w:t>
      </w:r>
      <w:r w:rsidRPr="0042515C">
        <w:rPr>
          <w:sz w:val="28"/>
          <w:szCs w:val="28"/>
        </w:rPr>
        <w:t>учебные</w:t>
      </w:r>
      <w:r w:rsidRPr="0042515C">
        <w:rPr>
          <w:spacing w:val="3"/>
          <w:sz w:val="28"/>
          <w:szCs w:val="28"/>
        </w:rPr>
        <w:t xml:space="preserve"> </w:t>
      </w:r>
      <w:r w:rsidRPr="0042515C">
        <w:rPr>
          <w:sz w:val="28"/>
          <w:szCs w:val="28"/>
        </w:rPr>
        <w:t>предметы</w:t>
      </w:r>
      <w:r w:rsidRPr="0042515C">
        <w:rPr>
          <w:spacing w:val="4"/>
          <w:sz w:val="28"/>
          <w:szCs w:val="28"/>
        </w:rPr>
        <w:t xml:space="preserve"> </w:t>
      </w:r>
      <w:r w:rsidRPr="0042515C">
        <w:rPr>
          <w:sz w:val="28"/>
          <w:szCs w:val="28"/>
        </w:rPr>
        <w:t>изучаются</w:t>
      </w:r>
      <w:r w:rsidRPr="0042515C">
        <w:rPr>
          <w:spacing w:val="5"/>
          <w:sz w:val="28"/>
          <w:szCs w:val="28"/>
        </w:rPr>
        <w:t xml:space="preserve"> </w:t>
      </w:r>
      <w:r w:rsidRPr="0042515C">
        <w:rPr>
          <w:sz w:val="28"/>
          <w:szCs w:val="28"/>
        </w:rPr>
        <w:t>обучающимися</w:t>
      </w:r>
      <w:r w:rsidRPr="0042515C">
        <w:rPr>
          <w:spacing w:val="4"/>
          <w:sz w:val="28"/>
          <w:szCs w:val="28"/>
        </w:rPr>
        <w:t xml:space="preserve"> </w:t>
      </w:r>
      <w:r w:rsidRPr="0042515C">
        <w:rPr>
          <w:sz w:val="28"/>
          <w:szCs w:val="28"/>
        </w:rPr>
        <w:t>на</w:t>
      </w:r>
      <w:r w:rsidRPr="0042515C">
        <w:rPr>
          <w:spacing w:val="3"/>
          <w:sz w:val="28"/>
          <w:szCs w:val="28"/>
        </w:rPr>
        <w:t xml:space="preserve"> </w:t>
      </w:r>
      <w:r w:rsidRPr="0042515C">
        <w:rPr>
          <w:sz w:val="28"/>
          <w:szCs w:val="28"/>
        </w:rPr>
        <w:t>базовом</w:t>
      </w:r>
      <w:r w:rsidRPr="0042515C">
        <w:rPr>
          <w:spacing w:val="3"/>
          <w:sz w:val="28"/>
          <w:szCs w:val="28"/>
        </w:rPr>
        <w:t xml:space="preserve"> </w:t>
      </w:r>
      <w:r w:rsidRPr="0042515C">
        <w:rPr>
          <w:sz w:val="28"/>
          <w:szCs w:val="28"/>
        </w:rPr>
        <w:t>уровне:</w:t>
      </w:r>
      <w:r w:rsidRPr="0042515C">
        <w:rPr>
          <w:spacing w:val="-57"/>
          <w:sz w:val="28"/>
          <w:szCs w:val="28"/>
        </w:rPr>
        <w:t xml:space="preserve"> </w:t>
      </w:r>
      <w:r w:rsidRPr="0042515C">
        <w:rPr>
          <w:sz w:val="28"/>
          <w:szCs w:val="28"/>
        </w:rPr>
        <w:t>учебный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предмет</w:t>
      </w:r>
      <w:r w:rsidRPr="0042515C">
        <w:rPr>
          <w:spacing w:val="6"/>
          <w:sz w:val="28"/>
          <w:szCs w:val="28"/>
        </w:rPr>
        <w:t xml:space="preserve"> </w:t>
      </w:r>
      <w:r w:rsidRPr="0042515C">
        <w:rPr>
          <w:b/>
          <w:spacing w:val="6"/>
          <w:sz w:val="28"/>
          <w:szCs w:val="28"/>
        </w:rPr>
        <w:t>«Русский язык»</w:t>
      </w:r>
      <w:r w:rsidRPr="0042515C">
        <w:rPr>
          <w:sz w:val="28"/>
          <w:szCs w:val="28"/>
        </w:rPr>
        <w:t xml:space="preserve"> изучается</w:t>
      </w:r>
      <w:r w:rsidRPr="0042515C">
        <w:rPr>
          <w:spacing w:val="6"/>
          <w:sz w:val="28"/>
          <w:szCs w:val="28"/>
        </w:rPr>
        <w:t xml:space="preserve"> </w:t>
      </w:r>
      <w:r w:rsidRPr="0042515C">
        <w:rPr>
          <w:sz w:val="28"/>
          <w:szCs w:val="28"/>
        </w:rPr>
        <w:t>в объеме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2</w:t>
      </w:r>
      <w:r w:rsidRPr="0042515C">
        <w:rPr>
          <w:spacing w:val="4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часов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 xml:space="preserve">неделю; </w:t>
      </w:r>
      <w:r w:rsidRPr="0042515C">
        <w:rPr>
          <w:b/>
          <w:sz w:val="28"/>
          <w:szCs w:val="28"/>
        </w:rPr>
        <w:t>«Литература»</w:t>
      </w:r>
      <w:r w:rsidRPr="0042515C">
        <w:rPr>
          <w:b/>
          <w:spacing w:val="5"/>
          <w:sz w:val="28"/>
          <w:szCs w:val="28"/>
        </w:rPr>
        <w:t xml:space="preserve"> </w:t>
      </w:r>
      <w:r w:rsidRPr="0042515C">
        <w:rPr>
          <w:sz w:val="28"/>
          <w:szCs w:val="28"/>
        </w:rPr>
        <w:t>– в объеме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3</w:t>
      </w:r>
      <w:r w:rsidRPr="0042515C">
        <w:rPr>
          <w:spacing w:val="4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часов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 xml:space="preserve">неделю; учебный </w:t>
      </w:r>
      <w:r w:rsidRPr="0042515C">
        <w:rPr>
          <w:spacing w:val="3"/>
          <w:sz w:val="28"/>
          <w:szCs w:val="28"/>
        </w:rPr>
        <w:t>п</w:t>
      </w:r>
      <w:r w:rsidRPr="0042515C">
        <w:rPr>
          <w:sz w:val="28"/>
          <w:szCs w:val="28"/>
        </w:rPr>
        <w:t>р</w:t>
      </w:r>
      <w:r w:rsidRPr="0042515C">
        <w:rPr>
          <w:spacing w:val="1"/>
          <w:sz w:val="28"/>
          <w:szCs w:val="28"/>
        </w:rPr>
        <w:t>е</w:t>
      </w:r>
      <w:r w:rsidRPr="0042515C">
        <w:rPr>
          <w:sz w:val="28"/>
          <w:szCs w:val="28"/>
        </w:rPr>
        <w:t>д</w:t>
      </w:r>
      <w:r w:rsidRPr="0042515C">
        <w:rPr>
          <w:spacing w:val="1"/>
          <w:sz w:val="28"/>
          <w:szCs w:val="28"/>
        </w:rPr>
        <w:t>м</w:t>
      </w:r>
      <w:r w:rsidRPr="0042515C">
        <w:rPr>
          <w:spacing w:val="-1"/>
          <w:sz w:val="28"/>
          <w:szCs w:val="28"/>
        </w:rPr>
        <w:t>е</w:t>
      </w:r>
      <w:r w:rsidRPr="0042515C">
        <w:rPr>
          <w:sz w:val="28"/>
          <w:szCs w:val="28"/>
        </w:rPr>
        <w:t>т</w:t>
      </w:r>
      <w:r w:rsidRPr="0042515C">
        <w:rPr>
          <w:spacing w:val="5"/>
          <w:sz w:val="28"/>
          <w:szCs w:val="28"/>
        </w:rPr>
        <w:t xml:space="preserve"> </w:t>
      </w:r>
      <w:r w:rsidRPr="0042515C">
        <w:rPr>
          <w:b/>
          <w:sz w:val="28"/>
          <w:szCs w:val="28"/>
        </w:rPr>
        <w:t>«И</w:t>
      </w:r>
      <w:r w:rsidRPr="0042515C">
        <w:rPr>
          <w:b/>
          <w:spacing w:val="3"/>
          <w:sz w:val="28"/>
          <w:szCs w:val="28"/>
        </w:rPr>
        <w:t>н</w:t>
      </w:r>
      <w:r w:rsidRPr="0042515C">
        <w:rPr>
          <w:b/>
          <w:spacing w:val="2"/>
          <w:sz w:val="28"/>
          <w:szCs w:val="28"/>
        </w:rPr>
        <w:t>о</w:t>
      </w:r>
      <w:r w:rsidRPr="0042515C">
        <w:rPr>
          <w:b/>
          <w:spacing w:val="-1"/>
          <w:sz w:val="28"/>
          <w:szCs w:val="28"/>
        </w:rPr>
        <w:t>с</w:t>
      </w:r>
      <w:r w:rsidRPr="0042515C">
        <w:rPr>
          <w:b/>
          <w:spacing w:val="1"/>
          <w:sz w:val="28"/>
          <w:szCs w:val="28"/>
        </w:rPr>
        <w:t>т</w:t>
      </w:r>
      <w:r w:rsidRPr="0042515C">
        <w:rPr>
          <w:b/>
          <w:sz w:val="28"/>
          <w:szCs w:val="28"/>
        </w:rPr>
        <w:t>ранный</w:t>
      </w:r>
      <w:r w:rsidRPr="0042515C">
        <w:rPr>
          <w:b/>
          <w:spacing w:val="2"/>
          <w:sz w:val="28"/>
          <w:szCs w:val="28"/>
        </w:rPr>
        <w:t xml:space="preserve"> </w:t>
      </w:r>
      <w:r w:rsidRPr="0042515C">
        <w:rPr>
          <w:b/>
          <w:spacing w:val="1"/>
          <w:sz w:val="28"/>
          <w:szCs w:val="28"/>
        </w:rPr>
        <w:t>я</w:t>
      </w:r>
      <w:r w:rsidRPr="0042515C">
        <w:rPr>
          <w:b/>
          <w:sz w:val="28"/>
          <w:szCs w:val="28"/>
        </w:rPr>
        <w:t>з</w:t>
      </w:r>
      <w:r w:rsidRPr="0042515C">
        <w:rPr>
          <w:b/>
          <w:spacing w:val="1"/>
          <w:sz w:val="28"/>
          <w:szCs w:val="28"/>
        </w:rPr>
        <w:t>ы</w:t>
      </w:r>
      <w:r w:rsidRPr="0042515C">
        <w:rPr>
          <w:b/>
          <w:sz w:val="28"/>
          <w:szCs w:val="28"/>
        </w:rPr>
        <w:t>к</w:t>
      </w:r>
      <w:r w:rsidRPr="0042515C">
        <w:rPr>
          <w:b/>
          <w:spacing w:val="2"/>
          <w:sz w:val="28"/>
          <w:szCs w:val="28"/>
        </w:rPr>
        <w:t xml:space="preserve"> </w:t>
      </w:r>
      <w:r w:rsidRPr="0042515C">
        <w:rPr>
          <w:b/>
          <w:sz w:val="28"/>
          <w:szCs w:val="28"/>
        </w:rPr>
        <w:t>(а</w:t>
      </w:r>
      <w:r w:rsidRPr="0042515C">
        <w:rPr>
          <w:b/>
          <w:spacing w:val="2"/>
          <w:sz w:val="28"/>
          <w:szCs w:val="28"/>
        </w:rPr>
        <w:t>н</w:t>
      </w:r>
      <w:r w:rsidRPr="0042515C">
        <w:rPr>
          <w:b/>
          <w:spacing w:val="-1"/>
          <w:sz w:val="28"/>
          <w:szCs w:val="28"/>
        </w:rPr>
        <w:t>г</w:t>
      </w:r>
      <w:r w:rsidRPr="0042515C">
        <w:rPr>
          <w:b/>
          <w:spacing w:val="1"/>
          <w:sz w:val="28"/>
          <w:szCs w:val="28"/>
        </w:rPr>
        <w:t>л</w:t>
      </w:r>
      <w:r w:rsidRPr="0042515C">
        <w:rPr>
          <w:b/>
          <w:sz w:val="28"/>
          <w:szCs w:val="28"/>
        </w:rPr>
        <w:t>ий</w:t>
      </w:r>
      <w:r w:rsidRPr="0042515C">
        <w:rPr>
          <w:b/>
          <w:spacing w:val="-1"/>
          <w:sz w:val="28"/>
          <w:szCs w:val="28"/>
        </w:rPr>
        <w:t>с</w:t>
      </w:r>
      <w:r w:rsidRPr="0042515C">
        <w:rPr>
          <w:b/>
          <w:sz w:val="28"/>
          <w:szCs w:val="28"/>
        </w:rPr>
        <w:t>ки</w:t>
      </w:r>
      <w:r w:rsidRPr="0042515C">
        <w:rPr>
          <w:b/>
          <w:spacing w:val="3"/>
          <w:sz w:val="28"/>
          <w:szCs w:val="28"/>
        </w:rPr>
        <w:t>й</w:t>
      </w:r>
      <w:r w:rsidRPr="0042515C">
        <w:rPr>
          <w:b/>
          <w:sz w:val="28"/>
          <w:szCs w:val="28"/>
        </w:rPr>
        <w:t>)»</w:t>
      </w:r>
      <w:r w:rsidRPr="0042515C">
        <w:rPr>
          <w:sz w:val="28"/>
          <w:szCs w:val="28"/>
        </w:rPr>
        <w:t xml:space="preserve"> –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-1"/>
          <w:sz w:val="28"/>
          <w:szCs w:val="28"/>
        </w:rPr>
        <w:t xml:space="preserve"> </w:t>
      </w:r>
      <w:r w:rsidRPr="0042515C">
        <w:rPr>
          <w:spacing w:val="1"/>
          <w:sz w:val="28"/>
          <w:szCs w:val="28"/>
        </w:rPr>
        <w:t>о</w:t>
      </w:r>
      <w:r w:rsidRPr="0042515C">
        <w:rPr>
          <w:sz w:val="28"/>
          <w:szCs w:val="28"/>
        </w:rPr>
        <w:t>бъ</w:t>
      </w:r>
      <w:r w:rsidRPr="0042515C">
        <w:rPr>
          <w:spacing w:val="1"/>
          <w:sz w:val="28"/>
          <w:szCs w:val="28"/>
        </w:rPr>
        <w:t>ем</w:t>
      </w:r>
      <w:r w:rsidRPr="0042515C">
        <w:rPr>
          <w:sz w:val="28"/>
          <w:szCs w:val="28"/>
        </w:rPr>
        <w:t>е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3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pacing w:val="1"/>
          <w:sz w:val="28"/>
          <w:szCs w:val="28"/>
        </w:rPr>
        <w:t>ч</w:t>
      </w:r>
      <w:r w:rsidRPr="0042515C">
        <w:rPr>
          <w:spacing w:val="-1"/>
          <w:sz w:val="28"/>
          <w:szCs w:val="28"/>
        </w:rPr>
        <w:t>а</w:t>
      </w:r>
      <w:r w:rsidRPr="0042515C">
        <w:rPr>
          <w:spacing w:val="1"/>
          <w:sz w:val="28"/>
          <w:szCs w:val="28"/>
        </w:rPr>
        <w:t>с</w:t>
      </w:r>
      <w:r w:rsidRPr="0042515C">
        <w:rPr>
          <w:sz w:val="28"/>
          <w:szCs w:val="28"/>
        </w:rPr>
        <w:t>ов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pacing w:val="3"/>
          <w:sz w:val="28"/>
          <w:szCs w:val="28"/>
        </w:rPr>
        <w:t>н</w:t>
      </w:r>
      <w:r w:rsidRPr="0042515C">
        <w:rPr>
          <w:spacing w:val="-1"/>
          <w:sz w:val="28"/>
          <w:szCs w:val="28"/>
        </w:rPr>
        <w:t>е</w:t>
      </w:r>
      <w:r w:rsidRPr="0042515C">
        <w:rPr>
          <w:spacing w:val="2"/>
          <w:sz w:val="28"/>
          <w:szCs w:val="28"/>
        </w:rPr>
        <w:t>д</w:t>
      </w:r>
      <w:r w:rsidRPr="0042515C">
        <w:rPr>
          <w:spacing w:val="-1"/>
          <w:sz w:val="28"/>
          <w:szCs w:val="28"/>
        </w:rPr>
        <w:t>е</w:t>
      </w:r>
      <w:r w:rsidRPr="0042515C">
        <w:rPr>
          <w:sz w:val="28"/>
          <w:szCs w:val="28"/>
        </w:rPr>
        <w:t>л</w:t>
      </w:r>
      <w:r w:rsidRPr="0042515C">
        <w:rPr>
          <w:spacing w:val="3"/>
          <w:sz w:val="28"/>
          <w:szCs w:val="28"/>
        </w:rPr>
        <w:t>ю</w:t>
      </w:r>
      <w:r w:rsidRPr="0042515C">
        <w:rPr>
          <w:sz w:val="28"/>
          <w:szCs w:val="28"/>
        </w:rPr>
        <w:t xml:space="preserve">; </w:t>
      </w:r>
      <w:r w:rsidRPr="0042515C">
        <w:rPr>
          <w:b/>
          <w:sz w:val="28"/>
          <w:szCs w:val="28"/>
        </w:rPr>
        <w:t>«Алгебра и начала математического анализа»</w:t>
      </w:r>
      <w:r w:rsidRPr="0042515C">
        <w:rPr>
          <w:sz w:val="28"/>
          <w:szCs w:val="28"/>
        </w:rPr>
        <w:t xml:space="preserve"> – в объеме 2 часов в неделю; </w:t>
      </w:r>
      <w:r w:rsidRPr="0042515C">
        <w:rPr>
          <w:b/>
          <w:sz w:val="28"/>
          <w:szCs w:val="28"/>
        </w:rPr>
        <w:t>«Геометрия»</w:t>
      </w:r>
      <w:r w:rsidRPr="0042515C">
        <w:rPr>
          <w:sz w:val="28"/>
          <w:szCs w:val="28"/>
        </w:rPr>
        <w:t xml:space="preserve"> – в объеме 2 часов в неделю;</w:t>
      </w:r>
      <w:proofErr w:type="gramEnd"/>
      <w:r w:rsidRPr="0042515C">
        <w:rPr>
          <w:sz w:val="28"/>
          <w:szCs w:val="28"/>
        </w:rPr>
        <w:t xml:space="preserve"> </w:t>
      </w:r>
      <w:proofErr w:type="gramStart"/>
      <w:r w:rsidRPr="0042515C">
        <w:rPr>
          <w:b/>
          <w:sz w:val="28"/>
          <w:szCs w:val="28"/>
        </w:rPr>
        <w:t>«Вероятность и статистика»</w:t>
      </w:r>
      <w:r w:rsidRPr="0042515C">
        <w:rPr>
          <w:sz w:val="28"/>
          <w:szCs w:val="28"/>
        </w:rPr>
        <w:t xml:space="preserve"> – 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объеме 1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часа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 xml:space="preserve">неделю; </w:t>
      </w:r>
      <w:r w:rsidRPr="0042515C">
        <w:rPr>
          <w:b/>
          <w:sz w:val="28"/>
          <w:szCs w:val="28"/>
        </w:rPr>
        <w:t>«Информатика»</w:t>
      </w:r>
      <w:r w:rsidRPr="0042515C">
        <w:rPr>
          <w:sz w:val="28"/>
          <w:szCs w:val="28"/>
        </w:rPr>
        <w:t xml:space="preserve"> –</w:t>
      </w:r>
      <w:r w:rsidRPr="0042515C">
        <w:rPr>
          <w:spacing w:val="3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объеме 1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часа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 xml:space="preserve">неделю; </w:t>
      </w:r>
      <w:r w:rsidRPr="0042515C">
        <w:rPr>
          <w:b/>
          <w:sz w:val="28"/>
          <w:szCs w:val="28"/>
        </w:rPr>
        <w:t>«Физика»</w:t>
      </w:r>
      <w:r w:rsidRPr="0042515C">
        <w:rPr>
          <w:sz w:val="28"/>
          <w:szCs w:val="28"/>
        </w:rPr>
        <w:t xml:space="preserve"> – в объеме 2 часов в неделю; </w:t>
      </w:r>
      <w:r w:rsidRPr="0042515C">
        <w:rPr>
          <w:b/>
          <w:sz w:val="28"/>
          <w:szCs w:val="28"/>
        </w:rPr>
        <w:t>«История»</w:t>
      </w:r>
      <w:r w:rsidRPr="0042515C">
        <w:rPr>
          <w:sz w:val="28"/>
          <w:szCs w:val="28"/>
        </w:rPr>
        <w:t xml:space="preserve"> – в объеме 2 часов в неделю; </w:t>
      </w:r>
      <w:r w:rsidRPr="0042515C">
        <w:rPr>
          <w:b/>
          <w:sz w:val="28"/>
          <w:szCs w:val="28"/>
        </w:rPr>
        <w:t>«Обществознание»</w:t>
      </w:r>
      <w:r w:rsidRPr="0042515C">
        <w:rPr>
          <w:sz w:val="28"/>
          <w:szCs w:val="28"/>
        </w:rPr>
        <w:t xml:space="preserve"> – в </w:t>
      </w:r>
      <w:r w:rsidRPr="0042515C">
        <w:rPr>
          <w:sz w:val="28"/>
          <w:szCs w:val="28"/>
        </w:rPr>
        <w:lastRenderedPageBreak/>
        <w:t xml:space="preserve">объеме 2 часов в неделю; </w:t>
      </w:r>
      <w:r w:rsidRPr="0042515C">
        <w:rPr>
          <w:b/>
          <w:sz w:val="28"/>
          <w:szCs w:val="28"/>
        </w:rPr>
        <w:t>«География»</w:t>
      </w:r>
      <w:r w:rsidRPr="0042515C">
        <w:rPr>
          <w:sz w:val="28"/>
          <w:szCs w:val="28"/>
        </w:rPr>
        <w:t xml:space="preserve"> –</w:t>
      </w:r>
      <w:r w:rsidRPr="0042515C">
        <w:rPr>
          <w:spacing w:val="3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объеме 1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часа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 xml:space="preserve">неделю; </w:t>
      </w:r>
      <w:r w:rsidRPr="0042515C">
        <w:rPr>
          <w:b/>
          <w:sz w:val="28"/>
          <w:szCs w:val="28"/>
        </w:rPr>
        <w:t>«Физическая культура»</w:t>
      </w:r>
      <w:r w:rsidRPr="0042515C">
        <w:rPr>
          <w:sz w:val="28"/>
          <w:szCs w:val="28"/>
        </w:rPr>
        <w:t xml:space="preserve"> – в объеме 2 часов в неделю;</w:t>
      </w:r>
      <w:proofErr w:type="gramEnd"/>
      <w:r w:rsidRPr="0042515C">
        <w:rPr>
          <w:sz w:val="28"/>
          <w:szCs w:val="28"/>
        </w:rPr>
        <w:t xml:space="preserve"> </w:t>
      </w:r>
      <w:r w:rsidRPr="0042515C">
        <w:rPr>
          <w:b/>
          <w:sz w:val="28"/>
          <w:szCs w:val="28"/>
        </w:rPr>
        <w:t>«Основы безопасности и защиты Родины»</w:t>
      </w:r>
      <w:r w:rsidRPr="0042515C">
        <w:rPr>
          <w:sz w:val="28"/>
          <w:szCs w:val="28"/>
        </w:rPr>
        <w:t xml:space="preserve"> – в объеме 1 часа в неделю; </w:t>
      </w:r>
      <w:r w:rsidRPr="0042515C">
        <w:rPr>
          <w:b/>
          <w:sz w:val="28"/>
          <w:szCs w:val="28"/>
        </w:rPr>
        <w:t>«</w:t>
      </w:r>
      <w:proofErr w:type="gramStart"/>
      <w:r w:rsidRPr="0042515C">
        <w:rPr>
          <w:b/>
          <w:sz w:val="28"/>
          <w:szCs w:val="28"/>
        </w:rPr>
        <w:t>Индивидуальный проект</w:t>
      </w:r>
      <w:proofErr w:type="gramEnd"/>
      <w:r w:rsidRPr="0042515C">
        <w:rPr>
          <w:b/>
          <w:sz w:val="28"/>
          <w:szCs w:val="28"/>
        </w:rPr>
        <w:t>»</w:t>
      </w:r>
      <w:r w:rsidRPr="0042515C">
        <w:rPr>
          <w:sz w:val="28"/>
          <w:szCs w:val="28"/>
        </w:rPr>
        <w:t xml:space="preserve"> – 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объеме 1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часа</w:t>
      </w:r>
      <w:r w:rsidRPr="0042515C">
        <w:rPr>
          <w:spacing w:val="2"/>
          <w:sz w:val="28"/>
          <w:szCs w:val="28"/>
        </w:rPr>
        <w:t xml:space="preserve"> </w:t>
      </w:r>
      <w:r w:rsidRPr="0042515C">
        <w:rPr>
          <w:sz w:val="28"/>
          <w:szCs w:val="28"/>
        </w:rPr>
        <w:t>в</w:t>
      </w:r>
      <w:r w:rsidRPr="0042515C">
        <w:rPr>
          <w:spacing w:val="1"/>
          <w:sz w:val="28"/>
          <w:szCs w:val="28"/>
        </w:rPr>
        <w:t xml:space="preserve"> </w:t>
      </w:r>
      <w:r w:rsidRPr="0042515C">
        <w:rPr>
          <w:sz w:val="28"/>
          <w:szCs w:val="28"/>
        </w:rPr>
        <w:t>неделю.</w:t>
      </w:r>
    </w:p>
    <w:p w:rsidR="00964339" w:rsidRPr="0042515C" w:rsidRDefault="00964339" w:rsidP="0042515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2515C">
        <w:rPr>
          <w:rFonts w:ascii="Times New Roman" w:hAnsi="Times New Roman" w:cs="Times New Roman"/>
          <w:sz w:val="28"/>
          <w:szCs w:val="28"/>
        </w:rPr>
        <w:t>Внутри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максимально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допустимой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недельной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нагрузки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2515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i/>
          <w:sz w:val="28"/>
          <w:szCs w:val="28"/>
        </w:rPr>
        <w:t>части,</w:t>
      </w:r>
      <w:r w:rsidRPr="0042515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i/>
          <w:sz w:val="28"/>
          <w:szCs w:val="28"/>
        </w:rPr>
        <w:t>формируемой</w:t>
      </w:r>
      <w:r w:rsidRPr="0042515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i/>
          <w:sz w:val="28"/>
          <w:szCs w:val="28"/>
        </w:rPr>
        <w:t>участниками</w:t>
      </w:r>
      <w:r w:rsidRPr="0042515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i/>
          <w:sz w:val="28"/>
          <w:szCs w:val="28"/>
        </w:rPr>
        <w:t>образовательных отношений</w:t>
      </w:r>
      <w:r w:rsidRPr="0042515C">
        <w:rPr>
          <w:rFonts w:ascii="Times New Roman" w:hAnsi="Times New Roman" w:cs="Times New Roman"/>
          <w:sz w:val="28"/>
          <w:szCs w:val="28"/>
        </w:rPr>
        <w:t>, в данной группе изучаются элективные</w:t>
      </w:r>
      <w:r w:rsidRPr="0042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курсы по</w:t>
      </w:r>
      <w:r w:rsidRPr="004251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выбору</w:t>
      </w:r>
      <w:r w:rsidRPr="004251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964339" w:rsidRPr="0042515C" w:rsidRDefault="0042515C" w:rsidP="0042515C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515C">
        <w:rPr>
          <w:rFonts w:ascii="Times New Roman" w:hAnsi="Times New Roman" w:cs="Times New Roman"/>
          <w:sz w:val="28"/>
          <w:szCs w:val="28"/>
        </w:rPr>
        <w:t>Э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лективный курс </w:t>
      </w:r>
      <w:r w:rsidR="00964339" w:rsidRPr="0042515C">
        <w:rPr>
          <w:rFonts w:ascii="Times New Roman" w:hAnsi="Times New Roman" w:cs="Times New Roman"/>
          <w:b/>
          <w:sz w:val="28"/>
          <w:szCs w:val="28"/>
        </w:rPr>
        <w:t>«</w:t>
      </w:r>
      <w:r w:rsidRPr="0042515C">
        <w:rPr>
          <w:rFonts w:ascii="Times New Roman" w:hAnsi="Times New Roman" w:cs="Times New Roman"/>
          <w:b/>
          <w:sz w:val="28"/>
          <w:szCs w:val="28"/>
        </w:rPr>
        <w:t>Биология растений,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15C">
        <w:rPr>
          <w:rFonts w:ascii="Times New Roman" w:hAnsi="Times New Roman" w:cs="Times New Roman"/>
          <w:b/>
          <w:sz w:val="28"/>
          <w:szCs w:val="28"/>
        </w:rPr>
        <w:t>грибов и лишайников</w:t>
      </w:r>
      <w:r w:rsidR="00964339" w:rsidRPr="0042515C">
        <w:rPr>
          <w:rFonts w:ascii="Times New Roman" w:hAnsi="Times New Roman" w:cs="Times New Roman"/>
          <w:b/>
          <w:sz w:val="28"/>
          <w:szCs w:val="28"/>
        </w:rPr>
        <w:t>»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 в объеме 1 часа в неделю. Элективный курс призван расширить, углубить, дополнить изучение </w:t>
      </w:r>
      <w:r w:rsidRPr="0042515C">
        <w:rPr>
          <w:rFonts w:ascii="Times New Roman" w:hAnsi="Times New Roman" w:cs="Times New Roman"/>
          <w:sz w:val="28"/>
          <w:szCs w:val="28"/>
        </w:rPr>
        <w:t>биологии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, входящей в предметную область «Естественные науки», также служит </w:t>
      </w:r>
      <w:proofErr w:type="spellStart"/>
      <w:r w:rsidR="00964339" w:rsidRPr="0042515C">
        <w:rPr>
          <w:rFonts w:ascii="Times New Roman" w:hAnsi="Times New Roman" w:cs="Times New Roman"/>
          <w:sz w:val="28"/>
          <w:szCs w:val="28"/>
        </w:rPr>
        <w:t>профориентац</w:t>
      </w:r>
      <w:r w:rsidRPr="0042515C">
        <w:rPr>
          <w:rFonts w:ascii="Times New Roman" w:hAnsi="Times New Roman" w:cs="Times New Roman"/>
          <w:sz w:val="28"/>
          <w:szCs w:val="28"/>
        </w:rPr>
        <w:t>ионным</w:t>
      </w:r>
      <w:proofErr w:type="spellEnd"/>
      <w:r w:rsidRPr="0042515C">
        <w:rPr>
          <w:rFonts w:ascii="Times New Roman" w:hAnsi="Times New Roman" w:cs="Times New Roman"/>
          <w:sz w:val="28"/>
          <w:szCs w:val="28"/>
        </w:rPr>
        <w:t xml:space="preserve"> курсом</w:t>
      </w:r>
      <w:r w:rsidR="00964339" w:rsidRPr="0042515C">
        <w:rPr>
          <w:rFonts w:ascii="Times New Roman" w:hAnsi="Times New Roman" w:cs="Times New Roman"/>
          <w:sz w:val="28"/>
          <w:szCs w:val="28"/>
        </w:rPr>
        <w:t>;</w:t>
      </w:r>
    </w:p>
    <w:p w:rsidR="00964339" w:rsidRPr="0042515C" w:rsidRDefault="0042515C" w:rsidP="0042515C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5C">
        <w:rPr>
          <w:rFonts w:ascii="Times New Roman" w:hAnsi="Times New Roman" w:cs="Times New Roman"/>
          <w:sz w:val="28"/>
          <w:szCs w:val="28"/>
        </w:rPr>
        <w:t>- Э</w:t>
      </w:r>
      <w:r w:rsidR="00964339" w:rsidRPr="0042515C">
        <w:rPr>
          <w:rFonts w:ascii="Times New Roman" w:hAnsi="Times New Roman" w:cs="Times New Roman"/>
          <w:sz w:val="28"/>
          <w:szCs w:val="28"/>
        </w:rPr>
        <w:t>лективны</w:t>
      </w:r>
      <w:r w:rsidRPr="0042515C">
        <w:rPr>
          <w:rFonts w:ascii="Times New Roman" w:hAnsi="Times New Roman" w:cs="Times New Roman"/>
          <w:sz w:val="28"/>
          <w:szCs w:val="28"/>
        </w:rPr>
        <w:t>е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42515C">
        <w:rPr>
          <w:rFonts w:ascii="Times New Roman" w:hAnsi="Times New Roman" w:cs="Times New Roman"/>
          <w:sz w:val="28"/>
          <w:szCs w:val="28"/>
        </w:rPr>
        <w:t>ы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 </w:t>
      </w:r>
      <w:r w:rsidR="00964339" w:rsidRPr="0042515C">
        <w:rPr>
          <w:rFonts w:ascii="Times New Roman" w:hAnsi="Times New Roman" w:cs="Times New Roman"/>
          <w:b/>
          <w:sz w:val="28"/>
          <w:szCs w:val="28"/>
        </w:rPr>
        <w:t>«</w:t>
      </w:r>
      <w:r w:rsidRPr="0042515C">
        <w:rPr>
          <w:rFonts w:ascii="Times New Roman" w:hAnsi="Times New Roman" w:cs="Times New Roman"/>
          <w:b/>
          <w:sz w:val="28"/>
          <w:szCs w:val="28"/>
        </w:rPr>
        <w:t>Живой организм</w:t>
      </w:r>
      <w:r w:rsidR="00964339" w:rsidRPr="004251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64339" w:rsidRPr="0042515C">
        <w:rPr>
          <w:rFonts w:ascii="Times New Roman" w:hAnsi="Times New Roman" w:cs="Times New Roman"/>
          <w:sz w:val="28"/>
          <w:szCs w:val="28"/>
        </w:rPr>
        <w:t>в объеме 1 часа в неделю</w:t>
      </w:r>
      <w:r w:rsidRPr="0042515C">
        <w:rPr>
          <w:rFonts w:ascii="Times New Roman" w:hAnsi="Times New Roman" w:cs="Times New Roman"/>
          <w:sz w:val="28"/>
          <w:szCs w:val="28"/>
        </w:rPr>
        <w:t>,</w:t>
      </w:r>
      <w:r w:rsidRPr="0042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339" w:rsidRPr="0042515C">
        <w:rPr>
          <w:rFonts w:ascii="Times New Roman" w:hAnsi="Times New Roman" w:cs="Times New Roman"/>
          <w:sz w:val="28"/>
          <w:szCs w:val="28"/>
        </w:rPr>
        <w:t>предназначен</w:t>
      </w:r>
      <w:r w:rsidRPr="0042515C">
        <w:rPr>
          <w:rFonts w:ascii="Times New Roman" w:hAnsi="Times New Roman" w:cs="Times New Roman"/>
          <w:sz w:val="28"/>
          <w:szCs w:val="28"/>
        </w:rPr>
        <w:t>ы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964339" w:rsidRPr="004251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4339" w:rsidRPr="0042515C">
        <w:rPr>
          <w:rFonts w:ascii="Times New Roman" w:hAnsi="Times New Roman" w:cs="Times New Roman"/>
          <w:sz w:val="28"/>
          <w:szCs w:val="28"/>
        </w:rPr>
        <w:t>, выбравших естественно-научный профиль и мотивированных на выбор профессиональной деятельности в сфере здравоохранения, направлен на расширение углублённого изучения биологии;</w:t>
      </w:r>
    </w:p>
    <w:p w:rsidR="00964339" w:rsidRPr="0042515C" w:rsidRDefault="0042515C" w:rsidP="0042515C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5C">
        <w:rPr>
          <w:rFonts w:ascii="Times New Roman" w:hAnsi="Times New Roman" w:cs="Times New Roman"/>
          <w:sz w:val="28"/>
          <w:szCs w:val="28"/>
        </w:rPr>
        <w:t xml:space="preserve">- 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964339" w:rsidRPr="0042515C">
        <w:rPr>
          <w:rFonts w:ascii="Times New Roman" w:hAnsi="Times New Roman" w:cs="Times New Roman"/>
          <w:b/>
          <w:sz w:val="28"/>
          <w:szCs w:val="28"/>
        </w:rPr>
        <w:t>«Практическая информатика»</w:t>
      </w:r>
      <w:r w:rsidR="00964339" w:rsidRPr="0042515C">
        <w:rPr>
          <w:rFonts w:ascii="Times New Roman" w:hAnsi="Times New Roman" w:cs="Times New Roman"/>
          <w:sz w:val="28"/>
          <w:szCs w:val="28"/>
        </w:rPr>
        <w:t xml:space="preserve"> в объеме 1 часа в неделю направлен на отработку навыков программирования, полученных в предметном курсе «Информатика», на практических задачах в различных сферах человеческой деятельности</w:t>
      </w:r>
    </w:p>
    <w:p w:rsidR="00F23C59" w:rsidRPr="00741DF5" w:rsidRDefault="00F23C59" w:rsidP="0042515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515C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C042B7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использовано: на проведение учебных занятий, обеспечивающих различные интересы обучающихся</w:t>
      </w:r>
    </w:p>
    <w:p w:rsidR="00C042B7" w:rsidRPr="00741DF5" w:rsidRDefault="00BF0C5B" w:rsidP="00741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9B110A" w:rsidRPr="00741DF5">
        <w:rPr>
          <w:rStyle w:val="markedcontent"/>
          <w:rFonts w:ascii="Times New Roman" w:hAnsi="Times New Roman" w:cs="Times New Roman"/>
          <w:sz w:val="28"/>
          <w:szCs w:val="28"/>
        </w:rPr>
        <w:t>муниципальном автономном нетиповом общеобразовательном учреждении «Образовательный комплекс «Слобожанщина»</w:t>
      </w:r>
      <w:r w:rsidR="009B110A" w:rsidRPr="00741DF5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41DF5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41DF5">
        <w:rPr>
          <w:rFonts w:ascii="Times New Roman" w:hAnsi="Times New Roman" w:cs="Times New Roman"/>
          <w:sz w:val="28"/>
          <w:szCs w:val="28"/>
        </w:rPr>
        <w:t xml:space="preserve"> </w:t>
      </w:r>
      <w:r w:rsidR="00C042B7" w:rsidRPr="00741DF5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741DF5">
        <w:rPr>
          <w:rFonts w:ascii="Times New Roman" w:hAnsi="Times New Roman" w:cs="Times New Roman"/>
          <w:sz w:val="28"/>
          <w:szCs w:val="28"/>
        </w:rPr>
        <w:t>язык</w:t>
      </w:r>
      <w:r w:rsidR="006D6035" w:rsidRPr="00741DF5">
        <w:rPr>
          <w:rFonts w:ascii="Times New Roman" w:hAnsi="Times New Roman" w:cs="Times New Roman"/>
          <w:sz w:val="28"/>
          <w:szCs w:val="28"/>
        </w:rPr>
        <w:t>.</w:t>
      </w:r>
    </w:p>
    <w:p w:rsidR="00F23C59" w:rsidRPr="00741DF5" w:rsidRDefault="004141D3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41DF5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41DF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741DF5" w:rsidRDefault="00B55BA0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741DF5" w:rsidRDefault="006D6035" w:rsidP="00741DF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741D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741DF5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741DF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60" w:rsidRDefault="008C3D60" w:rsidP="008C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промежуточной аттестации</w:t>
      </w:r>
    </w:p>
    <w:p w:rsidR="008C3D60" w:rsidRPr="008C3D60" w:rsidRDefault="008C3D60" w:rsidP="008C3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60">
        <w:rPr>
          <w:rFonts w:ascii="Times New Roman" w:eastAsia="Calibri" w:hAnsi="Times New Roman" w:cs="Times New Roman"/>
          <w:sz w:val="28"/>
          <w:szCs w:val="28"/>
        </w:rPr>
        <w:t>Промежуточная</w:t>
      </w:r>
      <w:r w:rsidRPr="008C3D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C3D60">
        <w:rPr>
          <w:rFonts w:ascii="Times New Roman" w:eastAsia="Calibri" w:hAnsi="Times New Roman" w:cs="Times New Roman"/>
          <w:sz w:val="28"/>
          <w:szCs w:val="28"/>
        </w:rPr>
        <w:t>аттестация</w:t>
      </w:r>
      <w:r w:rsidRPr="008C3D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C3D60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8C3D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C3D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формах, периодичности, порядке текущего контроля успеваемости и промежуточной аттестации обучающихся.  </w:t>
      </w:r>
    </w:p>
    <w:p w:rsidR="00F6432B" w:rsidRDefault="00F6432B" w:rsidP="008C3D6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E45EE" w:rsidRDefault="00BE45EE" w:rsidP="00620FC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F5F17" w:rsidRDefault="008C3D60" w:rsidP="00620FCF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B110A" w:rsidRPr="00BB0475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  <w:r w:rsidR="001F5F17" w:rsidRPr="001F5F17">
        <w:rPr>
          <w:rFonts w:ascii="Times New Roman" w:hAnsi="Times New Roman"/>
        </w:rPr>
        <w:t xml:space="preserve"> </w:t>
      </w:r>
    </w:p>
    <w:p w:rsidR="00C042B7" w:rsidRDefault="001F5F17" w:rsidP="001F5F1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63D8A">
        <w:rPr>
          <w:rFonts w:ascii="Times New Roman" w:hAnsi="Times New Roman"/>
        </w:rPr>
        <w:t>гуманитарного профиля (вариант 1)</w:t>
      </w:r>
      <w:r w:rsidR="00C042B7" w:rsidRPr="00BB047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1</w:t>
      </w:r>
      <w:r w:rsidR="0039267B">
        <w:rPr>
          <w:rStyle w:val="markedcontent"/>
          <w:rFonts w:ascii="Times New Roman" w:hAnsi="Times New Roman" w:cs="Times New Roman"/>
          <w:b/>
          <w:sz w:val="24"/>
          <w:szCs w:val="24"/>
        </w:rPr>
        <w:t>0 класс</w:t>
      </w:r>
      <w:r w:rsidR="004C44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C44BC" w:rsidRPr="004C44BC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BE45EE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4C44BC" w:rsidRPr="004C44BC">
        <w:rPr>
          <w:rStyle w:val="markedcontent"/>
          <w:rFonts w:ascii="Times New Roman" w:hAnsi="Times New Roman" w:cs="Times New Roman"/>
          <w:sz w:val="24"/>
          <w:szCs w:val="24"/>
        </w:rPr>
        <w:t xml:space="preserve"> чел.)</w:t>
      </w:r>
    </w:p>
    <w:p w:rsidR="001F5F17" w:rsidRPr="00E63D8A" w:rsidRDefault="00F52181" w:rsidP="00F5218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951"/>
        <w:gridCol w:w="1339"/>
        <w:gridCol w:w="1035"/>
        <w:gridCol w:w="1035"/>
        <w:gridCol w:w="1007"/>
      </w:tblGrid>
      <w:tr w:rsidR="00F52181" w:rsidRPr="00E63D8A" w:rsidTr="00BE45EE">
        <w:trPr>
          <w:trHeight w:val="540"/>
        </w:trPr>
        <w:tc>
          <w:tcPr>
            <w:tcW w:w="1364" w:type="pct"/>
            <w:vMerge w:val="restart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1455" w:type="pct"/>
            <w:vMerge w:val="restart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661" w:type="pct"/>
            <w:vMerge w:val="restart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Уровень</w:t>
            </w:r>
          </w:p>
        </w:tc>
        <w:tc>
          <w:tcPr>
            <w:tcW w:w="1022" w:type="pct"/>
            <w:gridSpan w:val="2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98" w:type="pct"/>
            <w:vMerge w:val="restart"/>
          </w:tcPr>
          <w:p w:rsidR="00F52181" w:rsidRPr="00620FCF" w:rsidRDefault="00F52181" w:rsidP="001F5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52181" w:rsidRPr="00620FCF" w:rsidRDefault="00F52181" w:rsidP="001F5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2181" w:rsidRPr="00E63D8A" w:rsidTr="00BE45EE">
        <w:trPr>
          <w:trHeight w:val="563"/>
        </w:trPr>
        <w:tc>
          <w:tcPr>
            <w:tcW w:w="1364" w:type="pct"/>
            <w:vMerge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vMerge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10 класс</w:t>
            </w:r>
          </w:p>
        </w:tc>
        <w:tc>
          <w:tcPr>
            <w:tcW w:w="511" w:type="pct"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11 класс</w:t>
            </w:r>
          </w:p>
        </w:tc>
        <w:tc>
          <w:tcPr>
            <w:tcW w:w="498" w:type="pct"/>
            <w:vMerge/>
            <w:hideMark/>
          </w:tcPr>
          <w:p w:rsidR="00F52181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F17" w:rsidRPr="00E63D8A" w:rsidTr="00BE45EE">
        <w:trPr>
          <w:trHeight w:val="277"/>
        </w:trPr>
        <w:tc>
          <w:tcPr>
            <w:tcW w:w="2820" w:type="pct"/>
            <w:gridSpan w:val="2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Обязательная часть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98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 w:val="restar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 xml:space="preserve">У 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 w:val="restar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5F17" w:rsidRPr="00E63D8A" w:rsidTr="00BE45EE">
        <w:trPr>
          <w:trHeight w:val="600"/>
        </w:trPr>
        <w:tc>
          <w:tcPr>
            <w:tcW w:w="1364" w:type="pct"/>
            <w:vMerge w:val="restar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3D8A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E63D8A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Физика</w:t>
            </w:r>
            <w:bookmarkStart w:id="0" w:name="_GoBack"/>
            <w:bookmarkEnd w:id="0"/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Химия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 w:val="restar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 xml:space="preserve">У 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1F5F17" w:rsidRPr="00E63D8A" w:rsidTr="00BE45EE">
        <w:trPr>
          <w:trHeight w:val="315"/>
        </w:trPr>
        <w:tc>
          <w:tcPr>
            <w:tcW w:w="1364" w:type="pct"/>
            <w:vMerge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6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1F5F17" w:rsidRPr="00E63D8A" w:rsidRDefault="001F5F17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1F5F17" w:rsidRPr="00E63D8A" w:rsidRDefault="00F52181" w:rsidP="001F5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45EE" w:rsidRPr="00E63D8A" w:rsidTr="00BE45EE">
        <w:trPr>
          <w:trHeight w:val="315"/>
        </w:trPr>
        <w:tc>
          <w:tcPr>
            <w:tcW w:w="1364" w:type="pct"/>
            <w:hideMark/>
          </w:tcPr>
          <w:p w:rsidR="00BE45EE" w:rsidRPr="00E63D8A" w:rsidRDefault="00BE45EE" w:rsidP="00BE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63D8A">
              <w:rPr>
                <w:rFonts w:ascii="Times New Roman" w:hAnsi="Times New Roman"/>
              </w:rPr>
              <w:t xml:space="preserve">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455" w:type="pct"/>
            <w:hideMark/>
          </w:tcPr>
          <w:p w:rsidR="00BE45EE" w:rsidRPr="00E63D8A" w:rsidRDefault="00BE45EE" w:rsidP="00643C0D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661" w:type="pct"/>
            <w:hideMark/>
          </w:tcPr>
          <w:p w:rsidR="00BE45EE" w:rsidRPr="00E63D8A" w:rsidRDefault="00BE45EE" w:rsidP="00643C0D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BE45EE" w:rsidRPr="00E63D8A" w:rsidRDefault="00BE45EE" w:rsidP="00643C0D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BE45EE" w:rsidRPr="00E63D8A" w:rsidRDefault="00BE45EE" w:rsidP="00643C0D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8" w:type="pct"/>
            <w:hideMark/>
          </w:tcPr>
          <w:p w:rsidR="00BE45EE" w:rsidRPr="00E63D8A" w:rsidRDefault="00BE45EE" w:rsidP="00643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45EE" w:rsidRPr="00E63D8A" w:rsidTr="00BE45EE">
        <w:trPr>
          <w:trHeight w:val="315"/>
        </w:trPr>
        <w:tc>
          <w:tcPr>
            <w:tcW w:w="1364" w:type="pct"/>
            <w:hideMark/>
          </w:tcPr>
          <w:p w:rsidR="00BE45EE" w:rsidRPr="00E63D8A" w:rsidRDefault="00BE45EE" w:rsidP="00BE45E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55" w:type="pct"/>
            <w:hideMark/>
          </w:tcPr>
          <w:p w:rsidR="00BE45EE" w:rsidRPr="00E63D8A" w:rsidRDefault="00BE45EE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61" w:type="pct"/>
            <w:hideMark/>
          </w:tcPr>
          <w:p w:rsidR="00BE45EE" w:rsidRPr="00E63D8A" w:rsidRDefault="00BE45EE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BE45EE" w:rsidRPr="00E63D8A" w:rsidRDefault="00BE45EE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BE45EE" w:rsidRPr="00E63D8A" w:rsidRDefault="00BE45EE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  <w:hideMark/>
          </w:tcPr>
          <w:p w:rsidR="00BE45EE" w:rsidRPr="00E63D8A" w:rsidRDefault="00BE45EE" w:rsidP="00A7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E45EE" w:rsidRPr="00E63D8A" w:rsidTr="00BE45EE">
        <w:trPr>
          <w:trHeight w:val="315"/>
        </w:trPr>
        <w:tc>
          <w:tcPr>
            <w:tcW w:w="1364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1455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3D8A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66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498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BE45EE" w:rsidRPr="00E63D8A" w:rsidTr="00BE45EE">
        <w:trPr>
          <w:trHeight w:val="315"/>
        </w:trPr>
        <w:tc>
          <w:tcPr>
            <w:tcW w:w="2820" w:type="pct"/>
            <w:gridSpan w:val="2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6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11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98" w:type="pct"/>
            <w:hideMark/>
          </w:tcPr>
          <w:p w:rsidR="00BE45EE" w:rsidRPr="00E63D8A" w:rsidRDefault="00BE45EE" w:rsidP="001F5F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30</w:t>
            </w:r>
          </w:p>
        </w:tc>
      </w:tr>
      <w:tr w:rsidR="00BE45EE" w:rsidRPr="00E63D8A" w:rsidTr="00BE45EE">
        <w:trPr>
          <w:trHeight w:val="315"/>
        </w:trPr>
        <w:tc>
          <w:tcPr>
            <w:tcW w:w="2820" w:type="pct"/>
            <w:gridSpan w:val="2"/>
          </w:tcPr>
          <w:p w:rsidR="00BE45EE" w:rsidRPr="00E63D8A" w:rsidRDefault="00BE45EE" w:rsidP="00DB6F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1" w:type="pct"/>
          </w:tcPr>
          <w:p w:rsidR="00BE45EE" w:rsidRPr="00E63D8A" w:rsidRDefault="00BE45EE" w:rsidP="00DB6F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" w:type="pct"/>
          </w:tcPr>
          <w:p w:rsidR="00BE45EE" w:rsidRPr="00E63D8A" w:rsidRDefault="00BE45EE" w:rsidP="00DB6F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" w:type="pct"/>
          </w:tcPr>
          <w:p w:rsidR="00BE45EE" w:rsidRPr="00E63D8A" w:rsidRDefault="00BE45EE" w:rsidP="00DB6F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8" w:type="pct"/>
          </w:tcPr>
          <w:p w:rsidR="00BE45EE" w:rsidRPr="00E63D8A" w:rsidRDefault="00BE45EE" w:rsidP="00DB6F5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61" w:type="pct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2E393D" w:rsidRDefault="00BE45EE" w:rsidP="00DB6F5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«</w:t>
            </w:r>
            <w:r w:rsidRPr="00DB6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Русская словесность: от слова к словесности</w:t>
            </w:r>
            <w:r w:rsidRPr="002E3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1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2E393D" w:rsidRDefault="00BE45EE" w:rsidP="00DB6F5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«Финансовая грамотность. Цифровой мир»</w:t>
            </w:r>
          </w:p>
        </w:tc>
        <w:tc>
          <w:tcPr>
            <w:tcW w:w="661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BE45EE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  <w:hideMark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История русской культуры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pct"/>
            <w:hideMark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hideMark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hideMark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620FCF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Практическая информатика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8" w:type="pct"/>
          </w:tcPr>
          <w:p w:rsidR="00BE45EE" w:rsidRPr="00620FCF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5A0A6A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5A0A6A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6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498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</w:tr>
      <w:tr w:rsidR="00BE45EE" w:rsidRPr="00E63D8A" w:rsidTr="00BE45EE">
        <w:trPr>
          <w:trHeight w:val="274"/>
        </w:trPr>
        <w:tc>
          <w:tcPr>
            <w:tcW w:w="2820" w:type="pct"/>
            <w:gridSpan w:val="2"/>
          </w:tcPr>
          <w:p w:rsidR="00BE45EE" w:rsidRPr="005A0A6A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6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8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45EE" w:rsidRPr="00E63D8A" w:rsidTr="00BE45EE">
        <w:trPr>
          <w:trHeight w:val="450"/>
        </w:trPr>
        <w:tc>
          <w:tcPr>
            <w:tcW w:w="2820" w:type="pct"/>
            <w:gridSpan w:val="2"/>
          </w:tcPr>
          <w:p w:rsidR="00BE45EE" w:rsidRPr="005A0A6A" w:rsidRDefault="00BE45EE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66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511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498" w:type="pct"/>
          </w:tcPr>
          <w:p w:rsidR="00BE45EE" w:rsidRPr="005A0A6A" w:rsidRDefault="00BE45EE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871C37" w:rsidRDefault="00871C37" w:rsidP="00DB6F52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2181" w:rsidRDefault="00F52181" w:rsidP="005A0A6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B6F52" w:rsidRDefault="00DB6F52" w:rsidP="005A0A6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B6F52" w:rsidRDefault="00DB6F52" w:rsidP="005A0A6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B6F52" w:rsidRDefault="00DB6F52" w:rsidP="005A0A6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C4C6A" w:rsidRDefault="00DB6F52" w:rsidP="006C4C6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C4C6A" w:rsidRPr="00BB0475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  <w:r w:rsidR="006C4C6A" w:rsidRPr="001F5F17">
        <w:rPr>
          <w:rFonts w:ascii="Times New Roman" w:hAnsi="Times New Roman"/>
        </w:rPr>
        <w:t xml:space="preserve"> </w:t>
      </w:r>
    </w:p>
    <w:p w:rsidR="006C4C6A" w:rsidRDefault="006C4C6A" w:rsidP="006C4C6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</w:rPr>
        <w:t>естественно-научного</w:t>
      </w:r>
      <w:proofErr w:type="gramEnd"/>
      <w:r>
        <w:rPr>
          <w:rFonts w:ascii="Times New Roman" w:hAnsi="Times New Roman"/>
        </w:rPr>
        <w:t xml:space="preserve"> </w:t>
      </w:r>
      <w:r w:rsidRPr="00E63D8A">
        <w:rPr>
          <w:rFonts w:ascii="Times New Roman" w:hAnsi="Times New Roman"/>
        </w:rPr>
        <w:t xml:space="preserve"> профиля </w:t>
      </w:r>
      <w:r w:rsidRPr="00BB047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 класс</w:t>
      </w:r>
      <w:r w:rsidR="00595A2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</w:t>
      </w:r>
      <w:r w:rsidR="00DB6F52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595A2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чел.)</w:t>
      </w:r>
    </w:p>
    <w:p w:rsidR="006C4C6A" w:rsidRPr="00E63D8A" w:rsidRDefault="006C4C6A" w:rsidP="006C4C6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967"/>
        <w:gridCol w:w="1339"/>
        <w:gridCol w:w="1035"/>
        <w:gridCol w:w="1035"/>
        <w:gridCol w:w="991"/>
      </w:tblGrid>
      <w:tr w:rsidR="006C4C6A" w:rsidRPr="00E63D8A" w:rsidTr="00DB6F52">
        <w:trPr>
          <w:trHeight w:val="540"/>
        </w:trPr>
        <w:tc>
          <w:tcPr>
            <w:tcW w:w="1364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1463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661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Уровень</w:t>
            </w:r>
          </w:p>
        </w:tc>
        <w:tc>
          <w:tcPr>
            <w:tcW w:w="1022" w:type="pct"/>
            <w:gridSpan w:val="2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90" w:type="pct"/>
            <w:vMerge w:val="restart"/>
          </w:tcPr>
          <w:p w:rsidR="006C4C6A" w:rsidRPr="00620FCF" w:rsidRDefault="006C4C6A" w:rsidP="00B91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C4C6A" w:rsidRPr="00620FCF" w:rsidRDefault="006C4C6A" w:rsidP="00B91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4C6A" w:rsidRPr="00E63D8A" w:rsidTr="00DB6F52">
        <w:trPr>
          <w:trHeight w:val="192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10 класс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11 класс</w:t>
            </w:r>
          </w:p>
        </w:tc>
        <w:tc>
          <w:tcPr>
            <w:tcW w:w="490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4C6A" w:rsidRPr="00E63D8A" w:rsidTr="00DB6F52">
        <w:trPr>
          <w:trHeight w:val="277"/>
        </w:trPr>
        <w:tc>
          <w:tcPr>
            <w:tcW w:w="2828" w:type="pct"/>
            <w:gridSpan w:val="2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Обязательная часть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661" w:type="pct"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4C6A" w:rsidRPr="00E63D8A" w:rsidTr="00DB6F52">
        <w:trPr>
          <w:trHeight w:val="600"/>
        </w:trPr>
        <w:tc>
          <w:tcPr>
            <w:tcW w:w="1364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3D8A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E63D8A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Физика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Химия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 xml:space="preserve">У 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 xml:space="preserve">У 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 w:val="restar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C4C6A" w:rsidRPr="00E63D8A" w:rsidTr="00DB6F52">
        <w:trPr>
          <w:trHeight w:val="315"/>
        </w:trPr>
        <w:tc>
          <w:tcPr>
            <w:tcW w:w="1364" w:type="pct"/>
            <w:vMerge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3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6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hideMark/>
          </w:tcPr>
          <w:p w:rsidR="006C4C6A" w:rsidRPr="00E63D8A" w:rsidRDefault="006C4C6A" w:rsidP="00B91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6F52" w:rsidRPr="00E63D8A" w:rsidTr="00DB6F52">
        <w:trPr>
          <w:trHeight w:val="315"/>
        </w:trPr>
        <w:tc>
          <w:tcPr>
            <w:tcW w:w="1364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463" w:type="pct"/>
            <w:hideMark/>
          </w:tcPr>
          <w:p w:rsidR="00DB6F52" w:rsidRPr="00E63D8A" w:rsidRDefault="00DB6F52" w:rsidP="00B2422C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661" w:type="pct"/>
            <w:hideMark/>
          </w:tcPr>
          <w:p w:rsidR="00DB6F52" w:rsidRPr="00E63D8A" w:rsidRDefault="00DB6F52" w:rsidP="00B2422C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DB6F52" w:rsidRPr="00E63D8A" w:rsidRDefault="00DB6F52" w:rsidP="00B2422C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DB6F52" w:rsidRPr="00E63D8A" w:rsidRDefault="00DB6F52" w:rsidP="00B2422C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hideMark/>
          </w:tcPr>
          <w:p w:rsidR="00DB6F52" w:rsidRPr="00E63D8A" w:rsidRDefault="00DB6F52" w:rsidP="00B24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B6F52" w:rsidRPr="00E63D8A" w:rsidTr="00DB6F52">
        <w:trPr>
          <w:trHeight w:val="315"/>
        </w:trPr>
        <w:tc>
          <w:tcPr>
            <w:tcW w:w="1364" w:type="pct"/>
            <w:hideMark/>
          </w:tcPr>
          <w:p w:rsidR="00DB6F52" w:rsidRPr="00E63D8A" w:rsidRDefault="00DB6F52" w:rsidP="00DB6F52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63" w:type="pct"/>
            <w:hideMark/>
          </w:tcPr>
          <w:p w:rsidR="00DB6F52" w:rsidRPr="00E63D8A" w:rsidRDefault="00DB6F52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61" w:type="pct"/>
            <w:hideMark/>
          </w:tcPr>
          <w:p w:rsidR="00DB6F52" w:rsidRPr="00E63D8A" w:rsidRDefault="00DB6F52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Б</w:t>
            </w:r>
          </w:p>
        </w:tc>
        <w:tc>
          <w:tcPr>
            <w:tcW w:w="511" w:type="pct"/>
            <w:hideMark/>
          </w:tcPr>
          <w:p w:rsidR="00DB6F52" w:rsidRPr="00E63D8A" w:rsidRDefault="00DB6F52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hideMark/>
          </w:tcPr>
          <w:p w:rsidR="00DB6F52" w:rsidRPr="00E63D8A" w:rsidRDefault="00DB6F52" w:rsidP="00A772CE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hideMark/>
          </w:tcPr>
          <w:p w:rsidR="00DB6F52" w:rsidRPr="00E63D8A" w:rsidRDefault="00DB6F52" w:rsidP="00A772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B6F52" w:rsidRPr="00E63D8A" w:rsidTr="00DB6F52">
        <w:trPr>
          <w:trHeight w:val="315"/>
        </w:trPr>
        <w:tc>
          <w:tcPr>
            <w:tcW w:w="1364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1463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3D8A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66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1</w:t>
            </w:r>
          </w:p>
        </w:tc>
        <w:tc>
          <w:tcPr>
            <w:tcW w:w="51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</w:p>
        </w:tc>
        <w:tc>
          <w:tcPr>
            <w:tcW w:w="490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</w:rPr>
            </w:pPr>
            <w:r w:rsidRPr="00E63D8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DB6F52" w:rsidRPr="00E63D8A" w:rsidTr="00DB6F52">
        <w:trPr>
          <w:trHeight w:val="315"/>
        </w:trPr>
        <w:tc>
          <w:tcPr>
            <w:tcW w:w="2828" w:type="pct"/>
            <w:gridSpan w:val="2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6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1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11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90" w:type="pct"/>
            <w:hideMark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D8A">
              <w:rPr>
                <w:rFonts w:ascii="Times New Roman" w:hAnsi="Times New Roman"/>
                <w:bCs/>
              </w:rPr>
              <w:t>30</w:t>
            </w:r>
          </w:p>
        </w:tc>
      </w:tr>
      <w:tr w:rsidR="00DB6F52" w:rsidRPr="00E63D8A" w:rsidTr="00DB6F52">
        <w:trPr>
          <w:trHeight w:val="315"/>
        </w:trPr>
        <w:tc>
          <w:tcPr>
            <w:tcW w:w="2828" w:type="pct"/>
            <w:gridSpan w:val="2"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1" w:type="pct"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" w:type="pct"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1" w:type="pct"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0" w:type="pct"/>
          </w:tcPr>
          <w:p w:rsidR="00DB6F52" w:rsidRPr="00E63D8A" w:rsidRDefault="00DB6F52" w:rsidP="00B915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  <w:hideMark/>
          </w:tcPr>
          <w:p w:rsidR="00DB6F52" w:rsidRPr="00620FCF" w:rsidRDefault="00DB6F52" w:rsidP="00B9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61" w:type="pct"/>
            <w:hideMark/>
          </w:tcPr>
          <w:p w:rsidR="00DB6F52" w:rsidRPr="00620FCF" w:rsidRDefault="00DB6F52" w:rsidP="00B9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hideMark/>
          </w:tcPr>
          <w:p w:rsidR="00DB6F52" w:rsidRPr="00620FCF" w:rsidRDefault="00DB6F52" w:rsidP="00B9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hideMark/>
          </w:tcPr>
          <w:p w:rsidR="00DB6F52" w:rsidRPr="00620FCF" w:rsidRDefault="00DB6F52" w:rsidP="00B9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hideMark/>
          </w:tcPr>
          <w:p w:rsidR="00DB6F52" w:rsidRPr="00620FCF" w:rsidRDefault="00DB6F52" w:rsidP="00B9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2E393D" w:rsidRDefault="00DB6F52" w:rsidP="00DB6F5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«</w:t>
            </w:r>
            <w:r w:rsidRPr="00DB6F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Русская словесность: от слова к словесности</w:t>
            </w:r>
            <w:r w:rsidRPr="002E3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1531BC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1BC">
              <w:rPr>
                <w:rFonts w:ascii="Times New Roman" w:hAnsi="Times New Roman" w:cs="Times New Roman"/>
                <w:sz w:val="26"/>
                <w:szCs w:val="26"/>
              </w:rPr>
              <w:t>Элективный курс «Биология растений, грибов и лишайников»</w:t>
            </w:r>
          </w:p>
        </w:tc>
        <w:tc>
          <w:tcPr>
            <w:tcW w:w="66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1531BC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1BC">
              <w:rPr>
                <w:rFonts w:ascii="Times New Roman" w:hAnsi="Times New Roman" w:cs="Times New Roman"/>
                <w:sz w:val="26"/>
                <w:szCs w:val="26"/>
              </w:rPr>
              <w:t>Элективный курс «Живой организм»</w:t>
            </w:r>
          </w:p>
        </w:tc>
        <w:tc>
          <w:tcPr>
            <w:tcW w:w="66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1531BC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1BC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Элективный курс «Эволюция систем органов животных»</w:t>
            </w:r>
          </w:p>
        </w:tc>
        <w:tc>
          <w:tcPr>
            <w:tcW w:w="66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DB6F52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  <w:hideMark/>
          </w:tcPr>
          <w:p w:rsidR="00DB6F52" w:rsidRPr="001531BC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31BC">
              <w:rPr>
                <w:rFonts w:ascii="Times New Roman" w:hAnsi="Times New Roman" w:cs="Times New Roman"/>
                <w:sz w:val="26"/>
                <w:szCs w:val="26"/>
              </w:rPr>
              <w:t>Элективный курс «Биология животных»</w:t>
            </w:r>
          </w:p>
        </w:tc>
        <w:tc>
          <w:tcPr>
            <w:tcW w:w="661" w:type="pct"/>
            <w:hideMark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hideMark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hideMark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hideMark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620FCF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C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Практическая информатика</w:t>
            </w:r>
            <w:r w:rsidRPr="00365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pct"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0" w:type="pct"/>
          </w:tcPr>
          <w:p w:rsidR="00DB6F52" w:rsidRPr="00620FCF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5A0A6A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5A0A6A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6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490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</w:tr>
      <w:tr w:rsidR="00DB6F52" w:rsidRPr="00E63D8A" w:rsidTr="00DB6F52">
        <w:trPr>
          <w:trHeight w:val="274"/>
        </w:trPr>
        <w:tc>
          <w:tcPr>
            <w:tcW w:w="2828" w:type="pct"/>
            <w:gridSpan w:val="2"/>
          </w:tcPr>
          <w:p w:rsidR="00DB6F52" w:rsidRPr="005A0A6A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6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0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6F52" w:rsidRPr="00E63D8A" w:rsidTr="00DB6F52">
        <w:trPr>
          <w:trHeight w:val="450"/>
        </w:trPr>
        <w:tc>
          <w:tcPr>
            <w:tcW w:w="2828" w:type="pct"/>
            <w:gridSpan w:val="2"/>
          </w:tcPr>
          <w:p w:rsidR="00DB6F52" w:rsidRPr="005A0A6A" w:rsidRDefault="00DB6F52" w:rsidP="00DB6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66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511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490" w:type="pct"/>
          </w:tcPr>
          <w:p w:rsidR="00DB6F52" w:rsidRPr="005A0A6A" w:rsidRDefault="00DB6F52" w:rsidP="00DB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A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6C4C6A" w:rsidRPr="00E63D8A" w:rsidRDefault="006C4C6A" w:rsidP="00DB6F52">
      <w:pPr>
        <w:spacing w:after="0" w:line="240" w:lineRule="auto"/>
      </w:pPr>
    </w:p>
    <w:sectPr w:rsidR="006C4C6A" w:rsidRPr="00E63D8A" w:rsidSect="009B110A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8205F3"/>
    <w:multiLevelType w:val="hybridMultilevel"/>
    <w:tmpl w:val="C9681892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7A10AC"/>
    <w:multiLevelType w:val="hybridMultilevel"/>
    <w:tmpl w:val="774C44AA"/>
    <w:lvl w:ilvl="0" w:tplc="800CF2E8">
      <w:numFmt w:val="bullet"/>
      <w:lvlText w:val="–"/>
      <w:lvlJc w:val="left"/>
      <w:pPr>
        <w:ind w:left="24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E7770">
      <w:numFmt w:val="bullet"/>
      <w:lvlText w:val=""/>
      <w:lvlJc w:val="left"/>
      <w:pPr>
        <w:ind w:left="234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164BDB8">
      <w:numFmt w:val="bullet"/>
      <w:lvlText w:val="•"/>
      <w:lvlJc w:val="left"/>
      <w:pPr>
        <w:ind w:left="2122" w:hanging="361"/>
      </w:pPr>
      <w:rPr>
        <w:lang w:val="ru-RU" w:eastAsia="en-US" w:bidi="ar-SA"/>
      </w:rPr>
    </w:lvl>
    <w:lvl w:ilvl="3" w:tplc="B77A4DC6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4" w:tplc="398ADF74">
      <w:numFmt w:val="bullet"/>
      <w:lvlText w:val="•"/>
      <w:lvlJc w:val="left"/>
      <w:pPr>
        <w:ind w:left="4448" w:hanging="361"/>
      </w:pPr>
      <w:rPr>
        <w:lang w:val="ru-RU" w:eastAsia="en-US" w:bidi="ar-SA"/>
      </w:rPr>
    </w:lvl>
    <w:lvl w:ilvl="5" w:tplc="FE6AEF4A">
      <w:numFmt w:val="bullet"/>
      <w:lvlText w:val="•"/>
      <w:lvlJc w:val="left"/>
      <w:pPr>
        <w:ind w:left="5611" w:hanging="361"/>
      </w:pPr>
      <w:rPr>
        <w:lang w:val="ru-RU" w:eastAsia="en-US" w:bidi="ar-SA"/>
      </w:rPr>
    </w:lvl>
    <w:lvl w:ilvl="6" w:tplc="68C24B8E">
      <w:numFmt w:val="bullet"/>
      <w:lvlText w:val="•"/>
      <w:lvlJc w:val="left"/>
      <w:pPr>
        <w:ind w:left="6774" w:hanging="361"/>
      </w:pPr>
      <w:rPr>
        <w:lang w:val="ru-RU" w:eastAsia="en-US" w:bidi="ar-SA"/>
      </w:rPr>
    </w:lvl>
    <w:lvl w:ilvl="7" w:tplc="EDC8B882">
      <w:numFmt w:val="bullet"/>
      <w:lvlText w:val="•"/>
      <w:lvlJc w:val="left"/>
      <w:pPr>
        <w:ind w:left="7937" w:hanging="361"/>
      </w:pPr>
      <w:rPr>
        <w:lang w:val="ru-RU" w:eastAsia="en-US" w:bidi="ar-SA"/>
      </w:rPr>
    </w:lvl>
    <w:lvl w:ilvl="8" w:tplc="D9A2C46C">
      <w:numFmt w:val="bullet"/>
      <w:lvlText w:val="•"/>
      <w:lvlJc w:val="left"/>
      <w:pPr>
        <w:ind w:left="9100" w:hanging="361"/>
      </w:pPr>
      <w:rPr>
        <w:lang w:val="ru-RU" w:eastAsia="en-US" w:bidi="ar-SA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E16CA2"/>
    <w:multiLevelType w:val="multilevel"/>
    <w:tmpl w:val="A36049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63082"/>
    <w:rsid w:val="00187AB1"/>
    <w:rsid w:val="001942CB"/>
    <w:rsid w:val="001A682B"/>
    <w:rsid w:val="001A68E1"/>
    <w:rsid w:val="001A75C4"/>
    <w:rsid w:val="001A779A"/>
    <w:rsid w:val="001B1213"/>
    <w:rsid w:val="001B4302"/>
    <w:rsid w:val="001E79CE"/>
    <w:rsid w:val="001F5F17"/>
    <w:rsid w:val="00217E91"/>
    <w:rsid w:val="00224750"/>
    <w:rsid w:val="00226645"/>
    <w:rsid w:val="00232C4E"/>
    <w:rsid w:val="00270402"/>
    <w:rsid w:val="00284FF2"/>
    <w:rsid w:val="00292ADF"/>
    <w:rsid w:val="00297A59"/>
    <w:rsid w:val="002A12FF"/>
    <w:rsid w:val="002A5D25"/>
    <w:rsid w:val="002B0B6B"/>
    <w:rsid w:val="002C3030"/>
    <w:rsid w:val="002D0378"/>
    <w:rsid w:val="002E245D"/>
    <w:rsid w:val="002E393D"/>
    <w:rsid w:val="002E62E5"/>
    <w:rsid w:val="002F787C"/>
    <w:rsid w:val="00304E84"/>
    <w:rsid w:val="0030678A"/>
    <w:rsid w:val="0031079C"/>
    <w:rsid w:val="00321939"/>
    <w:rsid w:val="003424E3"/>
    <w:rsid w:val="00344318"/>
    <w:rsid w:val="00365628"/>
    <w:rsid w:val="003746B2"/>
    <w:rsid w:val="00374FEA"/>
    <w:rsid w:val="0038070E"/>
    <w:rsid w:val="0039267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15C"/>
    <w:rsid w:val="00432399"/>
    <w:rsid w:val="0043527D"/>
    <w:rsid w:val="004457FE"/>
    <w:rsid w:val="00446614"/>
    <w:rsid w:val="004652A1"/>
    <w:rsid w:val="00467EF7"/>
    <w:rsid w:val="00473B54"/>
    <w:rsid w:val="00484A0B"/>
    <w:rsid w:val="004A5E74"/>
    <w:rsid w:val="004B1542"/>
    <w:rsid w:val="004C44BC"/>
    <w:rsid w:val="004E028C"/>
    <w:rsid w:val="004E2FF3"/>
    <w:rsid w:val="004E4A78"/>
    <w:rsid w:val="00502D31"/>
    <w:rsid w:val="00543B77"/>
    <w:rsid w:val="005472C1"/>
    <w:rsid w:val="00564E8B"/>
    <w:rsid w:val="00595A2D"/>
    <w:rsid w:val="005A0A6A"/>
    <w:rsid w:val="005A6194"/>
    <w:rsid w:val="005B15BC"/>
    <w:rsid w:val="005F6A49"/>
    <w:rsid w:val="006136E4"/>
    <w:rsid w:val="00613F43"/>
    <w:rsid w:val="0061648B"/>
    <w:rsid w:val="00620FCF"/>
    <w:rsid w:val="00632702"/>
    <w:rsid w:val="00641000"/>
    <w:rsid w:val="006560B5"/>
    <w:rsid w:val="00665E27"/>
    <w:rsid w:val="00672D5E"/>
    <w:rsid w:val="006A6072"/>
    <w:rsid w:val="006B6902"/>
    <w:rsid w:val="006C21C9"/>
    <w:rsid w:val="006C4C6A"/>
    <w:rsid w:val="006D6035"/>
    <w:rsid w:val="006E1004"/>
    <w:rsid w:val="007031A8"/>
    <w:rsid w:val="00733A4E"/>
    <w:rsid w:val="00741DF5"/>
    <w:rsid w:val="00752EAB"/>
    <w:rsid w:val="00771952"/>
    <w:rsid w:val="00787163"/>
    <w:rsid w:val="007B5622"/>
    <w:rsid w:val="007E3674"/>
    <w:rsid w:val="007E7965"/>
    <w:rsid w:val="00804FE3"/>
    <w:rsid w:val="00806306"/>
    <w:rsid w:val="0081229F"/>
    <w:rsid w:val="0081324A"/>
    <w:rsid w:val="0083517B"/>
    <w:rsid w:val="008448FF"/>
    <w:rsid w:val="008632FA"/>
    <w:rsid w:val="00871C37"/>
    <w:rsid w:val="008829BA"/>
    <w:rsid w:val="008B4198"/>
    <w:rsid w:val="008C2BB1"/>
    <w:rsid w:val="008C3D60"/>
    <w:rsid w:val="008E0553"/>
    <w:rsid w:val="009130D9"/>
    <w:rsid w:val="00943325"/>
    <w:rsid w:val="00963708"/>
    <w:rsid w:val="00964339"/>
    <w:rsid w:val="0099304C"/>
    <w:rsid w:val="00996DF6"/>
    <w:rsid w:val="009B110A"/>
    <w:rsid w:val="009B229E"/>
    <w:rsid w:val="009B6A45"/>
    <w:rsid w:val="009F18D3"/>
    <w:rsid w:val="009F4C94"/>
    <w:rsid w:val="00A139CB"/>
    <w:rsid w:val="00A227C0"/>
    <w:rsid w:val="00A25EB3"/>
    <w:rsid w:val="00A40461"/>
    <w:rsid w:val="00A66DB2"/>
    <w:rsid w:val="00A704C6"/>
    <w:rsid w:val="00A76A07"/>
    <w:rsid w:val="00A77598"/>
    <w:rsid w:val="00A96C90"/>
    <w:rsid w:val="00AA6584"/>
    <w:rsid w:val="00AB3E28"/>
    <w:rsid w:val="00AB6EA5"/>
    <w:rsid w:val="00AC3A8D"/>
    <w:rsid w:val="00AF55C5"/>
    <w:rsid w:val="00B01F00"/>
    <w:rsid w:val="00B078E7"/>
    <w:rsid w:val="00B409D3"/>
    <w:rsid w:val="00B47A20"/>
    <w:rsid w:val="00B47E19"/>
    <w:rsid w:val="00B54321"/>
    <w:rsid w:val="00B55BA0"/>
    <w:rsid w:val="00B645AA"/>
    <w:rsid w:val="00B64ADE"/>
    <w:rsid w:val="00B749E6"/>
    <w:rsid w:val="00B81C13"/>
    <w:rsid w:val="00B91566"/>
    <w:rsid w:val="00B91E96"/>
    <w:rsid w:val="00BA255F"/>
    <w:rsid w:val="00BA6E11"/>
    <w:rsid w:val="00BB0475"/>
    <w:rsid w:val="00BB5583"/>
    <w:rsid w:val="00BB6ED6"/>
    <w:rsid w:val="00BE0CF4"/>
    <w:rsid w:val="00BE3D68"/>
    <w:rsid w:val="00BE45EE"/>
    <w:rsid w:val="00BE5386"/>
    <w:rsid w:val="00BF0C5B"/>
    <w:rsid w:val="00C042B7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C2D"/>
    <w:rsid w:val="00D339A5"/>
    <w:rsid w:val="00D52398"/>
    <w:rsid w:val="00D8488E"/>
    <w:rsid w:val="00D96741"/>
    <w:rsid w:val="00DB123F"/>
    <w:rsid w:val="00DB1508"/>
    <w:rsid w:val="00DB6F52"/>
    <w:rsid w:val="00DD668F"/>
    <w:rsid w:val="00DE337C"/>
    <w:rsid w:val="00DF4AEE"/>
    <w:rsid w:val="00E00F1C"/>
    <w:rsid w:val="00E115A2"/>
    <w:rsid w:val="00E24C8D"/>
    <w:rsid w:val="00E24FA7"/>
    <w:rsid w:val="00E41CD5"/>
    <w:rsid w:val="00E526CB"/>
    <w:rsid w:val="00E5346A"/>
    <w:rsid w:val="00E648BD"/>
    <w:rsid w:val="00E7055D"/>
    <w:rsid w:val="00E831EA"/>
    <w:rsid w:val="00E8602F"/>
    <w:rsid w:val="00EA1496"/>
    <w:rsid w:val="00EB3A11"/>
    <w:rsid w:val="00EC7037"/>
    <w:rsid w:val="00ED31E5"/>
    <w:rsid w:val="00EE0C26"/>
    <w:rsid w:val="00F22BB1"/>
    <w:rsid w:val="00F23C59"/>
    <w:rsid w:val="00F35982"/>
    <w:rsid w:val="00F41C65"/>
    <w:rsid w:val="00F47DBB"/>
    <w:rsid w:val="00F52181"/>
    <w:rsid w:val="00F53EE7"/>
    <w:rsid w:val="00F60A00"/>
    <w:rsid w:val="00F6432B"/>
    <w:rsid w:val="00F70460"/>
    <w:rsid w:val="00F73DCA"/>
    <w:rsid w:val="00F75A7C"/>
    <w:rsid w:val="00F93659"/>
    <w:rsid w:val="00FB2281"/>
    <w:rsid w:val="00FC2435"/>
    <w:rsid w:val="00FD7A4F"/>
    <w:rsid w:val="00FE1E59"/>
    <w:rsid w:val="00FE48C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71C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3EE7"/>
    <w:pPr>
      <w:widowControl w:val="0"/>
      <w:autoSpaceDE w:val="0"/>
      <w:autoSpaceDN w:val="0"/>
      <w:spacing w:before="22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semiHidden/>
    <w:unhideWhenUsed/>
    <w:qFormat/>
    <w:rsid w:val="00964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96433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964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71C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3EE7"/>
    <w:pPr>
      <w:widowControl w:val="0"/>
      <w:autoSpaceDE w:val="0"/>
      <w:autoSpaceDN w:val="0"/>
      <w:spacing w:before="22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semiHidden/>
    <w:unhideWhenUsed/>
    <w:qFormat/>
    <w:rsid w:val="00964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96433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96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СЛОБОЖАНЩИНА</cp:lastModifiedBy>
  <cp:revision>2</cp:revision>
  <cp:lastPrinted>2024-01-12T10:04:00Z</cp:lastPrinted>
  <dcterms:created xsi:type="dcterms:W3CDTF">2024-09-14T18:02:00Z</dcterms:created>
  <dcterms:modified xsi:type="dcterms:W3CDTF">2024-09-14T18:02:00Z</dcterms:modified>
</cp:coreProperties>
</file>